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5B628" w14:textId="39937B4E" w:rsidR="00CE6090" w:rsidRPr="00CE6090" w:rsidRDefault="003F34B2" w:rsidP="003F34B2">
      <w:pPr>
        <w:pStyle w:val="Heading1"/>
      </w:pPr>
      <w:r>
        <w:t xml:space="preserve">Practice Manager </w:t>
      </w:r>
      <w:r w:rsidR="354BD694">
        <w:t>Learning</w:t>
      </w:r>
      <w:r>
        <w:t xml:space="preserve"> Program </w:t>
      </w:r>
    </w:p>
    <w:p w14:paraId="18AC2228" w14:textId="5FE8C20C" w:rsidR="00FE34B1" w:rsidRDefault="003F34B2" w:rsidP="003F34B2">
      <w:r>
        <w:t>Welcome to</w:t>
      </w:r>
      <w:r w:rsidR="00E4752E">
        <w:t xml:space="preserve"> Practice Management and to the Brisbane North PHN!  We have created a suite of short introductory videos to help you become familiar with</w:t>
      </w:r>
      <w:r w:rsidR="00E30926">
        <w:t xml:space="preserve"> topics suc</w:t>
      </w:r>
      <w:r w:rsidR="002F57AB">
        <w:t>h as</w:t>
      </w:r>
      <w:r w:rsidR="00AF6879">
        <w:t xml:space="preserve"> </w:t>
      </w:r>
    </w:p>
    <w:p w14:paraId="5E1E77FC" w14:textId="28EE123C" w:rsidR="00BF4B0B" w:rsidRDefault="002F57AB" w:rsidP="00FE34B1">
      <w:pPr>
        <w:pStyle w:val="ListParagraph"/>
        <w:numPr>
          <w:ilvl w:val="0"/>
          <w:numId w:val="45"/>
        </w:numPr>
      </w:pPr>
      <w:r>
        <w:t xml:space="preserve">What is the </w:t>
      </w:r>
      <w:r w:rsidR="00FE34B1">
        <w:t xml:space="preserve">Brisbane North </w:t>
      </w:r>
      <w:r w:rsidR="002D2AF6">
        <w:t>PHN</w:t>
      </w:r>
      <w:r>
        <w:t xml:space="preserve"> and how we can help you</w:t>
      </w:r>
    </w:p>
    <w:p w14:paraId="7A870716" w14:textId="2F9A008F" w:rsidR="002F57AB" w:rsidRDefault="002F57AB">
      <w:pPr>
        <w:pStyle w:val="ListParagraph"/>
        <w:numPr>
          <w:ilvl w:val="0"/>
          <w:numId w:val="45"/>
        </w:numPr>
      </w:pPr>
      <w:r>
        <w:t xml:space="preserve">Leadership </w:t>
      </w:r>
      <w:r w:rsidR="00AF6879">
        <w:t xml:space="preserve">and </w:t>
      </w:r>
      <w:r>
        <w:t>Human Resources</w:t>
      </w:r>
    </w:p>
    <w:p w14:paraId="4671DB55" w14:textId="16A758CE" w:rsidR="002F57AB" w:rsidRDefault="002F57AB" w:rsidP="00FE34B1">
      <w:pPr>
        <w:pStyle w:val="ListParagraph"/>
        <w:numPr>
          <w:ilvl w:val="0"/>
          <w:numId w:val="45"/>
        </w:numPr>
      </w:pPr>
      <w:r>
        <w:t xml:space="preserve">Quality improvement </w:t>
      </w:r>
    </w:p>
    <w:p w14:paraId="1D6E9C59" w14:textId="3ACDA857" w:rsidR="002F57AB" w:rsidRDefault="002F57AB" w:rsidP="00FE34B1">
      <w:pPr>
        <w:pStyle w:val="ListParagraph"/>
        <w:numPr>
          <w:ilvl w:val="0"/>
          <w:numId w:val="45"/>
        </w:numPr>
      </w:pPr>
      <w:r>
        <w:t>How to develop your practice</w:t>
      </w:r>
    </w:p>
    <w:p w14:paraId="2837C8D3" w14:textId="6A6E503A" w:rsidR="00641CB0" w:rsidRDefault="004926D3" w:rsidP="004926D3">
      <w:r>
        <w:t xml:space="preserve">The table below groups </w:t>
      </w:r>
      <w:r w:rsidR="00017E58">
        <w:t>the</w:t>
      </w:r>
      <w:r>
        <w:t xml:space="preserve"> videos into categories</w:t>
      </w:r>
      <w:r w:rsidR="00A213C4">
        <w:t>.  Y</w:t>
      </w:r>
      <w:r w:rsidR="00017E58">
        <w:t xml:space="preserve">ou can choose to view them in the suggested order or </w:t>
      </w:r>
      <w:r w:rsidR="00A213C4">
        <w:t>as</w:t>
      </w:r>
      <w:r w:rsidR="00017E58">
        <w:t xml:space="preserve"> suits you</w:t>
      </w:r>
      <w:r>
        <w:t>.  Watch a video (they are approximately 10 minutes each)</w:t>
      </w:r>
      <w:r w:rsidR="00A213C4">
        <w:t xml:space="preserve"> and a</w:t>
      </w:r>
      <w:r>
        <w:t xml:space="preserve">fter you have watched the video, spend </w:t>
      </w:r>
      <w:r w:rsidR="00A213C4">
        <w:t xml:space="preserve">a few minutes </w:t>
      </w:r>
      <w:r>
        <w:t xml:space="preserve">some time </w:t>
      </w:r>
      <w:r w:rsidR="000B0CAC">
        <w:t>reflecting on the key things you learned</w:t>
      </w:r>
      <w:r w:rsidR="00A213C4">
        <w:t>.  As a follow up</w:t>
      </w:r>
      <w:r w:rsidR="000008F7">
        <w:t xml:space="preserve">, </w:t>
      </w:r>
      <w:r w:rsidR="00A213C4">
        <w:t>consider one activity you will try and implement in your practice</w:t>
      </w:r>
      <w:r w:rsidR="007A35EE">
        <w:t xml:space="preserve"> and when you want to </w:t>
      </w:r>
      <w:r w:rsidR="00BA5865">
        <w:t>have this done by</w:t>
      </w:r>
      <w:r w:rsidR="00A213C4">
        <w:t xml:space="preserve">.  </w:t>
      </w:r>
      <w:r w:rsidR="007A35EE">
        <w:t>Use the right</w:t>
      </w:r>
      <w:r w:rsidR="00BA5865">
        <w:t>-</w:t>
      </w:r>
      <w:r w:rsidR="007A35EE">
        <w:t xml:space="preserve">hand column to </w:t>
      </w:r>
      <w:r w:rsidR="00BA5865">
        <w:t>record</w:t>
      </w:r>
      <w:r w:rsidR="007A35EE">
        <w:t xml:space="preserve"> your progress.</w:t>
      </w:r>
    </w:p>
    <w:tbl>
      <w:tblPr>
        <w:tblStyle w:val="TableGrid"/>
        <w:tblW w:w="15310" w:type="dxa"/>
        <w:tblLook w:val="04A0" w:firstRow="1" w:lastRow="0" w:firstColumn="1" w:lastColumn="0" w:noHBand="0" w:noVBand="1"/>
      </w:tblPr>
      <w:tblGrid>
        <w:gridCol w:w="2263"/>
        <w:gridCol w:w="1374"/>
        <w:gridCol w:w="4013"/>
        <w:gridCol w:w="2545"/>
        <w:gridCol w:w="2443"/>
        <w:gridCol w:w="2662"/>
        <w:gridCol w:w="10"/>
      </w:tblGrid>
      <w:tr w:rsidR="007A2CB8" w14:paraId="48D390C7" w14:textId="77777777" w:rsidTr="28FA662B">
        <w:trPr>
          <w:gridAfter w:val="1"/>
          <w:wAfter w:w="10" w:type="dxa"/>
          <w:trHeight w:val="757"/>
          <w:tblHeader/>
        </w:trPr>
        <w:tc>
          <w:tcPr>
            <w:tcW w:w="2263" w:type="dxa"/>
            <w:shd w:val="clear" w:color="auto" w:fill="808080" w:themeFill="text1" w:themeFillShade="80"/>
            <w:vAlign w:val="center"/>
          </w:tcPr>
          <w:p w14:paraId="4EE56EB3" w14:textId="53534685" w:rsidR="007A2CB8" w:rsidRPr="00BA5865" w:rsidRDefault="007A2CB8" w:rsidP="00D30A96">
            <w:pPr>
              <w:jc w:val="center"/>
              <w:rPr>
                <w:b/>
                <w:bCs/>
                <w:color w:val="FFFFFF" w:themeColor="background1"/>
              </w:rPr>
            </w:pPr>
            <w:r w:rsidRPr="00BA5865">
              <w:rPr>
                <w:b/>
                <w:bCs/>
                <w:color w:val="FFFFFF" w:themeColor="background1"/>
              </w:rPr>
              <w:t>VIDEO</w:t>
            </w:r>
          </w:p>
        </w:tc>
        <w:tc>
          <w:tcPr>
            <w:tcW w:w="1374" w:type="dxa"/>
            <w:shd w:val="clear" w:color="auto" w:fill="808080" w:themeFill="text1" w:themeFillShade="80"/>
            <w:vAlign w:val="center"/>
          </w:tcPr>
          <w:p w14:paraId="22E3EEE9" w14:textId="1C24CEE5" w:rsidR="007A2CB8" w:rsidRPr="00BA5865" w:rsidRDefault="007A2CB8" w:rsidP="007A2CB8">
            <w:pPr>
              <w:jc w:val="center"/>
              <w:rPr>
                <w:b/>
                <w:bCs/>
                <w:color w:val="FFFFFF" w:themeColor="background1"/>
              </w:rPr>
            </w:pPr>
            <w:r w:rsidRPr="00BA5865">
              <w:rPr>
                <w:b/>
                <w:bCs/>
                <w:color w:val="FFFFFF" w:themeColor="background1"/>
              </w:rPr>
              <w:t>LENGTH</w:t>
            </w:r>
          </w:p>
        </w:tc>
        <w:tc>
          <w:tcPr>
            <w:tcW w:w="4013" w:type="dxa"/>
            <w:shd w:val="clear" w:color="auto" w:fill="808080" w:themeFill="text1" w:themeFillShade="80"/>
            <w:vAlign w:val="center"/>
          </w:tcPr>
          <w:p w14:paraId="52D4B3E0" w14:textId="5ED16A32" w:rsidR="007A2CB8" w:rsidRPr="00BA5865" w:rsidRDefault="007A2CB8" w:rsidP="00D30A96">
            <w:pPr>
              <w:jc w:val="center"/>
              <w:rPr>
                <w:b/>
                <w:bCs/>
                <w:color w:val="FFFFFF" w:themeColor="background1"/>
              </w:rPr>
            </w:pPr>
            <w:r w:rsidRPr="00BA5865">
              <w:rPr>
                <w:b/>
                <w:bCs/>
                <w:color w:val="FFFFFF" w:themeColor="background1"/>
              </w:rPr>
              <w:t>WHAT WERE YOUR KEY LEARNINGS?</w:t>
            </w:r>
          </w:p>
        </w:tc>
        <w:tc>
          <w:tcPr>
            <w:tcW w:w="2545" w:type="dxa"/>
            <w:shd w:val="clear" w:color="auto" w:fill="808080" w:themeFill="text1" w:themeFillShade="80"/>
            <w:vAlign w:val="center"/>
          </w:tcPr>
          <w:p w14:paraId="450572F7" w14:textId="025C6D98" w:rsidR="007A2CB8" w:rsidRPr="00BA5865" w:rsidRDefault="007A2CB8" w:rsidP="00D30A96">
            <w:pPr>
              <w:jc w:val="center"/>
              <w:rPr>
                <w:b/>
                <w:bCs/>
                <w:color w:val="FFFFFF" w:themeColor="background1"/>
              </w:rPr>
            </w:pPr>
            <w:r w:rsidRPr="00BA5865">
              <w:rPr>
                <w:b/>
                <w:bCs/>
                <w:color w:val="FFFFFF" w:themeColor="background1"/>
              </w:rPr>
              <w:t xml:space="preserve">WHAT ACTIVITY ARE YOU </w:t>
            </w:r>
            <w:r w:rsidR="00BA5865">
              <w:rPr>
                <w:b/>
                <w:bCs/>
                <w:color w:val="FFFFFF" w:themeColor="background1"/>
              </w:rPr>
              <w:t>KEEN</w:t>
            </w:r>
            <w:r w:rsidRPr="00BA5865">
              <w:rPr>
                <w:b/>
                <w:bCs/>
                <w:color w:val="FFFFFF" w:themeColor="background1"/>
              </w:rPr>
              <w:t xml:space="preserve"> TO TRY?</w:t>
            </w:r>
          </w:p>
        </w:tc>
        <w:tc>
          <w:tcPr>
            <w:tcW w:w="2443" w:type="dxa"/>
            <w:shd w:val="clear" w:color="auto" w:fill="808080" w:themeFill="text1" w:themeFillShade="80"/>
            <w:vAlign w:val="center"/>
          </w:tcPr>
          <w:p w14:paraId="7D18385B" w14:textId="6B3AD5AB" w:rsidR="007A2CB8" w:rsidRPr="00BA5865" w:rsidRDefault="007A2CB8" w:rsidP="00D30A96">
            <w:pPr>
              <w:jc w:val="center"/>
              <w:rPr>
                <w:b/>
                <w:bCs/>
                <w:color w:val="FFFFFF" w:themeColor="background1"/>
              </w:rPr>
            </w:pPr>
            <w:r w:rsidRPr="00BA5865">
              <w:rPr>
                <w:b/>
                <w:bCs/>
                <w:color w:val="FFFFFF" w:themeColor="background1"/>
              </w:rPr>
              <w:t>WHEN DO YOU WANT TO DO THIS BY?</w:t>
            </w:r>
          </w:p>
        </w:tc>
        <w:tc>
          <w:tcPr>
            <w:tcW w:w="2662" w:type="dxa"/>
            <w:shd w:val="clear" w:color="auto" w:fill="808080" w:themeFill="text1" w:themeFillShade="80"/>
            <w:vAlign w:val="center"/>
          </w:tcPr>
          <w:p w14:paraId="2536F7F7" w14:textId="4B23F961" w:rsidR="007A2CB8" w:rsidRPr="00BA5865" w:rsidRDefault="007A2CB8" w:rsidP="00D30A96">
            <w:pPr>
              <w:jc w:val="center"/>
              <w:rPr>
                <w:b/>
                <w:bCs/>
                <w:color w:val="FFFFFF" w:themeColor="background1"/>
              </w:rPr>
            </w:pPr>
            <w:r w:rsidRPr="00BA5865">
              <w:rPr>
                <w:b/>
                <w:bCs/>
                <w:color w:val="FFFFFF" w:themeColor="background1"/>
              </w:rPr>
              <w:t>PROGRESS?</w:t>
            </w:r>
          </w:p>
        </w:tc>
      </w:tr>
      <w:tr w:rsidR="00B5565B" w14:paraId="532BCEA4" w14:textId="77777777" w:rsidTr="28FA662B">
        <w:trPr>
          <w:trHeight w:val="569"/>
        </w:trPr>
        <w:tc>
          <w:tcPr>
            <w:tcW w:w="15310" w:type="dxa"/>
            <w:gridSpan w:val="7"/>
            <w:shd w:val="clear" w:color="auto" w:fill="BFBFBF" w:themeFill="text1" w:themeFillShade="BF"/>
            <w:vAlign w:val="center"/>
          </w:tcPr>
          <w:p w14:paraId="7742A7C9" w14:textId="59EFAE31" w:rsidR="00B5565B" w:rsidRPr="00AF440C" w:rsidRDefault="00B5565B" w:rsidP="00B5565B">
            <w:pPr>
              <w:rPr>
                <w:b/>
                <w:bCs/>
              </w:rPr>
            </w:pPr>
            <w:r w:rsidRPr="00AF440C">
              <w:rPr>
                <w:b/>
                <w:bCs/>
              </w:rPr>
              <w:t>Welcome to Brisbane North PHN</w:t>
            </w:r>
          </w:p>
        </w:tc>
      </w:tr>
      <w:tr w:rsidR="00034581" w14:paraId="14911618" w14:textId="77777777" w:rsidTr="28FA662B">
        <w:trPr>
          <w:gridAfter w:val="1"/>
          <w:wAfter w:w="10" w:type="dxa"/>
        </w:trPr>
        <w:tc>
          <w:tcPr>
            <w:tcW w:w="2263" w:type="dxa"/>
            <w:vAlign w:val="center"/>
          </w:tcPr>
          <w:p w14:paraId="7DC18F75" w14:textId="7C28938A" w:rsidR="00034581" w:rsidRPr="00673271" w:rsidRDefault="00034581" w:rsidP="007A2CB8">
            <w:pPr>
              <w:rPr>
                <w:b/>
                <w:bCs/>
              </w:rPr>
            </w:pPr>
            <w:hyperlink r:id="rId11" w:history="1">
              <w:r w:rsidRPr="00673271">
                <w:rPr>
                  <w:rStyle w:val="Hyperlink"/>
                  <w:b/>
                  <w:bCs/>
                </w:rPr>
                <w:t>Welcome to Brisbane No</w:t>
              </w:r>
              <w:r w:rsidR="005C7DB7" w:rsidRPr="00673271">
                <w:rPr>
                  <w:rStyle w:val="Hyperlink"/>
                  <w:b/>
                  <w:bCs/>
                </w:rPr>
                <w:t>r</w:t>
              </w:r>
              <w:r w:rsidRPr="00673271">
                <w:rPr>
                  <w:rStyle w:val="Hyperlink"/>
                  <w:b/>
                  <w:bCs/>
                </w:rPr>
                <w:t>th PHN</w:t>
              </w:r>
            </w:hyperlink>
          </w:p>
        </w:tc>
        <w:tc>
          <w:tcPr>
            <w:tcW w:w="1374" w:type="dxa"/>
            <w:vAlign w:val="center"/>
          </w:tcPr>
          <w:p w14:paraId="05A978CA" w14:textId="59A44C2F" w:rsidR="00034581" w:rsidRDefault="00E96013" w:rsidP="0047636C">
            <w:pPr>
              <w:jc w:val="center"/>
            </w:pPr>
            <w:r>
              <w:t>10</w:t>
            </w:r>
          </w:p>
        </w:tc>
        <w:tc>
          <w:tcPr>
            <w:tcW w:w="4013" w:type="dxa"/>
          </w:tcPr>
          <w:p w14:paraId="15134467" w14:textId="77777777" w:rsidR="00034581" w:rsidRDefault="00034581" w:rsidP="004926D3"/>
          <w:p w14:paraId="2600DBC0" w14:textId="77777777" w:rsidR="00673271" w:rsidRDefault="00673271" w:rsidP="004926D3"/>
          <w:p w14:paraId="7F604043" w14:textId="77777777" w:rsidR="00673271" w:rsidRDefault="00673271" w:rsidP="004926D3"/>
          <w:p w14:paraId="518B8578" w14:textId="77777777" w:rsidR="00673271" w:rsidRDefault="00673271" w:rsidP="004926D3"/>
        </w:tc>
        <w:tc>
          <w:tcPr>
            <w:tcW w:w="2545" w:type="dxa"/>
          </w:tcPr>
          <w:p w14:paraId="708C2D40" w14:textId="77777777" w:rsidR="00034581" w:rsidRDefault="00034581" w:rsidP="004926D3"/>
        </w:tc>
        <w:tc>
          <w:tcPr>
            <w:tcW w:w="2443" w:type="dxa"/>
          </w:tcPr>
          <w:p w14:paraId="4CB0D63A" w14:textId="77777777" w:rsidR="00034581" w:rsidRDefault="00034581" w:rsidP="004926D3"/>
        </w:tc>
        <w:tc>
          <w:tcPr>
            <w:tcW w:w="2662" w:type="dxa"/>
          </w:tcPr>
          <w:p w14:paraId="37175127" w14:textId="77777777" w:rsidR="00034581" w:rsidRDefault="00034581" w:rsidP="004926D3"/>
        </w:tc>
      </w:tr>
      <w:tr w:rsidR="00D1183F" w14:paraId="7446832B" w14:textId="77777777" w:rsidTr="28FA662B">
        <w:trPr>
          <w:gridAfter w:val="1"/>
          <w:wAfter w:w="10" w:type="dxa"/>
        </w:trPr>
        <w:tc>
          <w:tcPr>
            <w:tcW w:w="2263" w:type="dxa"/>
            <w:vAlign w:val="center"/>
          </w:tcPr>
          <w:p w14:paraId="050A43D4" w14:textId="569EBF87" w:rsidR="00D1183F" w:rsidRDefault="00D1183F" w:rsidP="28FA662B">
            <w:pPr>
              <w:rPr>
                <w:color w:val="1B75BB" w:themeColor="accent2"/>
              </w:rPr>
            </w:pPr>
            <w:hyperlink r:id="rId12">
              <w:r w:rsidRPr="28FA662B">
                <w:rPr>
                  <w:rStyle w:val="Hyperlink"/>
                  <w:b/>
                  <w:bCs/>
                  <w:color w:val="1B75BB" w:themeColor="accent2"/>
                </w:rPr>
                <w:t>Caring for our Community</w:t>
              </w:r>
            </w:hyperlink>
          </w:p>
        </w:tc>
        <w:tc>
          <w:tcPr>
            <w:tcW w:w="1374" w:type="dxa"/>
            <w:vAlign w:val="center"/>
          </w:tcPr>
          <w:p w14:paraId="75D8D256" w14:textId="468E6BFE" w:rsidR="00D1183F" w:rsidRDefault="00E96013" w:rsidP="0047636C">
            <w:pPr>
              <w:jc w:val="center"/>
            </w:pPr>
            <w:r>
              <w:t>15</w:t>
            </w:r>
          </w:p>
        </w:tc>
        <w:tc>
          <w:tcPr>
            <w:tcW w:w="4013" w:type="dxa"/>
          </w:tcPr>
          <w:p w14:paraId="3175154F" w14:textId="77777777" w:rsidR="00D1183F" w:rsidRDefault="00D1183F" w:rsidP="004926D3"/>
          <w:p w14:paraId="0B2129E8" w14:textId="77777777" w:rsidR="00673271" w:rsidRDefault="00673271" w:rsidP="004926D3"/>
          <w:p w14:paraId="574C058B" w14:textId="77777777" w:rsidR="00673271" w:rsidRDefault="00673271" w:rsidP="004926D3"/>
          <w:p w14:paraId="1A0A2189" w14:textId="77777777" w:rsidR="00673271" w:rsidRDefault="00673271" w:rsidP="004926D3"/>
        </w:tc>
        <w:tc>
          <w:tcPr>
            <w:tcW w:w="2545" w:type="dxa"/>
          </w:tcPr>
          <w:p w14:paraId="11B534A7" w14:textId="77777777" w:rsidR="00D1183F" w:rsidRDefault="00D1183F" w:rsidP="004926D3"/>
        </w:tc>
        <w:tc>
          <w:tcPr>
            <w:tcW w:w="2443" w:type="dxa"/>
          </w:tcPr>
          <w:p w14:paraId="6FB1A0C3" w14:textId="77777777" w:rsidR="00D1183F" w:rsidRDefault="00D1183F" w:rsidP="004926D3"/>
        </w:tc>
        <w:tc>
          <w:tcPr>
            <w:tcW w:w="2662" w:type="dxa"/>
          </w:tcPr>
          <w:p w14:paraId="0C715E97" w14:textId="77777777" w:rsidR="00D1183F" w:rsidRDefault="00D1183F" w:rsidP="004926D3"/>
        </w:tc>
      </w:tr>
      <w:tr w:rsidR="00B05B99" w14:paraId="67D4EF12" w14:textId="77777777" w:rsidTr="28FA662B">
        <w:trPr>
          <w:trHeight w:val="521"/>
        </w:trPr>
        <w:tc>
          <w:tcPr>
            <w:tcW w:w="15310" w:type="dxa"/>
            <w:gridSpan w:val="7"/>
            <w:shd w:val="clear" w:color="auto" w:fill="BFBFBF" w:themeFill="text1" w:themeFillShade="BF"/>
            <w:vAlign w:val="center"/>
          </w:tcPr>
          <w:p w14:paraId="3D224C46" w14:textId="40CDC956" w:rsidR="00B05B99" w:rsidRPr="007A2CB8" w:rsidRDefault="00B05B99" w:rsidP="00B05B99">
            <w:pPr>
              <w:rPr>
                <w:b/>
                <w:bCs/>
                <w:color w:val="808080" w:themeColor="background1" w:themeShade="80"/>
              </w:rPr>
            </w:pPr>
            <w:r>
              <w:rPr>
                <w:b/>
                <w:bCs/>
              </w:rPr>
              <w:t xml:space="preserve"> </w:t>
            </w:r>
            <w:r w:rsidR="00992707">
              <w:rPr>
                <w:b/>
                <w:bCs/>
              </w:rPr>
              <w:t>Leadership and Human Resources</w:t>
            </w:r>
          </w:p>
        </w:tc>
      </w:tr>
      <w:tr w:rsidR="00B05B99" w14:paraId="4AE22189" w14:textId="77777777" w:rsidTr="28FA662B">
        <w:trPr>
          <w:gridAfter w:val="1"/>
          <w:wAfter w:w="10" w:type="dxa"/>
        </w:trPr>
        <w:tc>
          <w:tcPr>
            <w:tcW w:w="2263" w:type="dxa"/>
            <w:vAlign w:val="center"/>
          </w:tcPr>
          <w:p w14:paraId="6EE476FA" w14:textId="34EF0816" w:rsidR="00B05B99" w:rsidRPr="007A2CB8" w:rsidRDefault="00B05B99" w:rsidP="28FA662B">
            <w:pPr>
              <w:rPr>
                <w:color w:val="1B75BB" w:themeColor="accent2"/>
              </w:rPr>
            </w:pPr>
            <w:hyperlink r:id="rId13">
              <w:r w:rsidRPr="28FA662B">
                <w:rPr>
                  <w:rStyle w:val="Hyperlink"/>
                  <w:b/>
                  <w:bCs/>
                  <w:color w:val="1B75BB" w:themeColor="accent2"/>
                </w:rPr>
                <w:t>Leadership in Practice</w:t>
              </w:r>
            </w:hyperlink>
          </w:p>
        </w:tc>
        <w:tc>
          <w:tcPr>
            <w:tcW w:w="1374" w:type="dxa"/>
            <w:vAlign w:val="center"/>
          </w:tcPr>
          <w:p w14:paraId="61F85E4A" w14:textId="3CD2EC05" w:rsidR="00B05B99" w:rsidRDefault="00E43924" w:rsidP="00B05B99">
            <w:pPr>
              <w:jc w:val="center"/>
            </w:pPr>
            <w:r>
              <w:t>15</w:t>
            </w:r>
          </w:p>
        </w:tc>
        <w:tc>
          <w:tcPr>
            <w:tcW w:w="4013" w:type="dxa"/>
          </w:tcPr>
          <w:p w14:paraId="6E702143" w14:textId="0B374255" w:rsidR="00B05B99" w:rsidRDefault="00B05B99" w:rsidP="00B05B99"/>
          <w:p w14:paraId="78E7EDE5" w14:textId="77777777" w:rsidR="00B05B99" w:rsidRDefault="00B05B99" w:rsidP="00B05B99"/>
          <w:p w14:paraId="7CEB906E" w14:textId="77777777" w:rsidR="00B05B99" w:rsidRDefault="00B05B99" w:rsidP="00B05B99"/>
          <w:p w14:paraId="4DB5552C" w14:textId="77777777" w:rsidR="00B05B99" w:rsidRDefault="00B05B99" w:rsidP="00B05B99"/>
        </w:tc>
        <w:tc>
          <w:tcPr>
            <w:tcW w:w="2545" w:type="dxa"/>
          </w:tcPr>
          <w:p w14:paraId="409158AB" w14:textId="77777777" w:rsidR="00B05B99" w:rsidRDefault="00B05B99" w:rsidP="00B05B99"/>
        </w:tc>
        <w:tc>
          <w:tcPr>
            <w:tcW w:w="2443" w:type="dxa"/>
          </w:tcPr>
          <w:p w14:paraId="2303703D" w14:textId="77777777" w:rsidR="00B05B99" w:rsidRDefault="00B05B99" w:rsidP="00B05B99"/>
        </w:tc>
        <w:tc>
          <w:tcPr>
            <w:tcW w:w="2662" w:type="dxa"/>
          </w:tcPr>
          <w:p w14:paraId="55F59F03" w14:textId="77777777" w:rsidR="00B05B99" w:rsidRDefault="00B05B99" w:rsidP="00B05B99"/>
        </w:tc>
      </w:tr>
      <w:tr w:rsidR="00B05B99" w14:paraId="454708ED" w14:textId="77777777" w:rsidTr="28FA662B">
        <w:trPr>
          <w:gridAfter w:val="1"/>
          <w:wAfter w:w="10" w:type="dxa"/>
        </w:trPr>
        <w:tc>
          <w:tcPr>
            <w:tcW w:w="2263" w:type="dxa"/>
            <w:vAlign w:val="center"/>
          </w:tcPr>
          <w:p w14:paraId="70A7E0B8" w14:textId="25A74732" w:rsidR="00B05B99" w:rsidRPr="007A2CB8" w:rsidRDefault="00B05B99" w:rsidP="28FA662B">
            <w:pPr>
              <w:rPr>
                <w:color w:val="1B75BB" w:themeColor="accent2"/>
              </w:rPr>
            </w:pPr>
            <w:hyperlink r:id="rId14">
              <w:r w:rsidRPr="28FA662B">
                <w:rPr>
                  <w:rStyle w:val="Hyperlink"/>
                  <w:b/>
                  <w:bCs/>
                  <w:color w:val="1B75BB" w:themeColor="accent2"/>
                </w:rPr>
                <w:t>Human Resources</w:t>
              </w:r>
            </w:hyperlink>
          </w:p>
        </w:tc>
        <w:tc>
          <w:tcPr>
            <w:tcW w:w="1374" w:type="dxa"/>
            <w:vAlign w:val="center"/>
          </w:tcPr>
          <w:p w14:paraId="64A64DA8" w14:textId="0AE324A1" w:rsidR="00B05B99" w:rsidRDefault="0048537F" w:rsidP="00B05B99">
            <w:pPr>
              <w:jc w:val="center"/>
            </w:pPr>
            <w:r>
              <w:t>18</w:t>
            </w:r>
          </w:p>
        </w:tc>
        <w:tc>
          <w:tcPr>
            <w:tcW w:w="4013" w:type="dxa"/>
          </w:tcPr>
          <w:p w14:paraId="4535A4D4" w14:textId="2D20F6BC" w:rsidR="00B05B99" w:rsidRDefault="00B05B99" w:rsidP="00B05B99"/>
          <w:p w14:paraId="696A31D0" w14:textId="77777777" w:rsidR="00B05B99" w:rsidRDefault="00B05B99" w:rsidP="00B05B99"/>
          <w:p w14:paraId="3DA1BCDD" w14:textId="77777777" w:rsidR="00B05B99" w:rsidRDefault="00B05B99" w:rsidP="00B05B99"/>
          <w:p w14:paraId="7364F6F1" w14:textId="77777777" w:rsidR="00B05B99" w:rsidRDefault="00B05B99" w:rsidP="00B05B99"/>
        </w:tc>
        <w:tc>
          <w:tcPr>
            <w:tcW w:w="2545" w:type="dxa"/>
          </w:tcPr>
          <w:p w14:paraId="03625E63" w14:textId="77777777" w:rsidR="00B05B99" w:rsidRDefault="00B05B99" w:rsidP="00B05B99"/>
        </w:tc>
        <w:tc>
          <w:tcPr>
            <w:tcW w:w="2443" w:type="dxa"/>
          </w:tcPr>
          <w:p w14:paraId="6FCB9F8E" w14:textId="77777777" w:rsidR="00B05B99" w:rsidRDefault="00B05B99" w:rsidP="00B05B99"/>
        </w:tc>
        <w:tc>
          <w:tcPr>
            <w:tcW w:w="2662" w:type="dxa"/>
          </w:tcPr>
          <w:p w14:paraId="71B4EF23" w14:textId="77777777" w:rsidR="00B05B99" w:rsidRDefault="00B05B99" w:rsidP="00B05B99"/>
        </w:tc>
      </w:tr>
      <w:tr w:rsidR="00B05B99" w14:paraId="59C3132C" w14:textId="77777777" w:rsidTr="28FA662B">
        <w:trPr>
          <w:gridAfter w:val="1"/>
          <w:wAfter w:w="10" w:type="dxa"/>
        </w:trPr>
        <w:tc>
          <w:tcPr>
            <w:tcW w:w="2263" w:type="dxa"/>
            <w:vAlign w:val="center"/>
          </w:tcPr>
          <w:p w14:paraId="465C5275" w14:textId="56AEF1FC" w:rsidR="00B05B99" w:rsidRPr="007A2CB8" w:rsidRDefault="00B05B99" w:rsidP="28FA662B">
            <w:pPr>
              <w:rPr>
                <w:color w:val="1B75BB" w:themeColor="accent2"/>
              </w:rPr>
            </w:pPr>
            <w:hyperlink r:id="rId15">
              <w:r w:rsidRPr="28FA662B">
                <w:rPr>
                  <w:rStyle w:val="Hyperlink"/>
                  <w:b/>
                  <w:bCs/>
                  <w:color w:val="1B75BB" w:themeColor="accent2"/>
                </w:rPr>
                <w:t>Supporting staff in a time of crisis</w:t>
              </w:r>
            </w:hyperlink>
            <w:r w:rsidRPr="28FA662B">
              <w:rPr>
                <w:color w:val="1B75BB" w:themeColor="accent2"/>
              </w:rPr>
              <w:t> </w:t>
            </w:r>
          </w:p>
        </w:tc>
        <w:tc>
          <w:tcPr>
            <w:tcW w:w="1374" w:type="dxa"/>
            <w:vAlign w:val="center"/>
          </w:tcPr>
          <w:p w14:paraId="57D9C192" w14:textId="0C972B66" w:rsidR="00B05B99" w:rsidRDefault="00B62775" w:rsidP="00B05B99">
            <w:pPr>
              <w:jc w:val="center"/>
            </w:pPr>
            <w:r>
              <w:t>34</w:t>
            </w:r>
          </w:p>
        </w:tc>
        <w:tc>
          <w:tcPr>
            <w:tcW w:w="4013" w:type="dxa"/>
          </w:tcPr>
          <w:p w14:paraId="5E5A45EA" w14:textId="1B138B75" w:rsidR="00B05B99" w:rsidRDefault="00B05B99" w:rsidP="00B05B99"/>
          <w:p w14:paraId="50362D88" w14:textId="77777777" w:rsidR="00B05B99" w:rsidRDefault="00B05B99" w:rsidP="00B05B99"/>
          <w:p w14:paraId="73A9CFAA" w14:textId="77777777" w:rsidR="00B05B99" w:rsidRDefault="00B05B99" w:rsidP="00B05B99"/>
          <w:p w14:paraId="5ED42C44" w14:textId="77777777" w:rsidR="00B05B99" w:rsidRDefault="00B05B99" w:rsidP="00B05B99"/>
        </w:tc>
        <w:tc>
          <w:tcPr>
            <w:tcW w:w="2545" w:type="dxa"/>
          </w:tcPr>
          <w:p w14:paraId="0CB31DC6" w14:textId="77777777" w:rsidR="00B05B99" w:rsidRDefault="00B05B99" w:rsidP="00B05B99"/>
        </w:tc>
        <w:tc>
          <w:tcPr>
            <w:tcW w:w="2443" w:type="dxa"/>
          </w:tcPr>
          <w:p w14:paraId="4E89EC14" w14:textId="77777777" w:rsidR="00B05B99" w:rsidRDefault="00B05B99" w:rsidP="00B05B99"/>
        </w:tc>
        <w:tc>
          <w:tcPr>
            <w:tcW w:w="2662" w:type="dxa"/>
          </w:tcPr>
          <w:p w14:paraId="1C32891E" w14:textId="77777777" w:rsidR="00B05B99" w:rsidRDefault="00B05B99" w:rsidP="00B05B99"/>
        </w:tc>
      </w:tr>
      <w:tr w:rsidR="00B05B99" w14:paraId="25FFACBF" w14:textId="77777777" w:rsidTr="28FA662B">
        <w:trPr>
          <w:gridAfter w:val="1"/>
          <w:wAfter w:w="10" w:type="dxa"/>
        </w:trPr>
        <w:tc>
          <w:tcPr>
            <w:tcW w:w="2263" w:type="dxa"/>
            <w:vAlign w:val="center"/>
          </w:tcPr>
          <w:p w14:paraId="3E86E613" w14:textId="593CFE2C" w:rsidR="00B05B99" w:rsidRPr="007A2CB8" w:rsidRDefault="00B05B99" w:rsidP="28FA662B">
            <w:pPr>
              <w:rPr>
                <w:color w:val="1B75BB" w:themeColor="accent2"/>
              </w:rPr>
            </w:pPr>
            <w:hyperlink r:id="rId16">
              <w:r w:rsidRPr="28FA662B">
                <w:rPr>
                  <w:rStyle w:val="Hyperlink"/>
                  <w:b/>
                  <w:bCs/>
                  <w:color w:val="1B75BB" w:themeColor="accent2"/>
                </w:rPr>
                <w:t>Supporting staff in a time of crisis: Banyo Clinic case study</w:t>
              </w:r>
            </w:hyperlink>
          </w:p>
        </w:tc>
        <w:tc>
          <w:tcPr>
            <w:tcW w:w="1374" w:type="dxa"/>
            <w:vAlign w:val="center"/>
          </w:tcPr>
          <w:p w14:paraId="1F7AFB17" w14:textId="63BBDFA9" w:rsidR="00B05B99" w:rsidRDefault="0048537F" w:rsidP="00B05B99">
            <w:pPr>
              <w:jc w:val="center"/>
            </w:pPr>
            <w:r>
              <w:t>2</w:t>
            </w:r>
          </w:p>
        </w:tc>
        <w:tc>
          <w:tcPr>
            <w:tcW w:w="4013" w:type="dxa"/>
          </w:tcPr>
          <w:p w14:paraId="4D22CCDF" w14:textId="2A9E8C59" w:rsidR="00B05B99" w:rsidRDefault="00B05B99" w:rsidP="00B05B99"/>
          <w:p w14:paraId="4C8F8D8D" w14:textId="77777777" w:rsidR="00B05B99" w:rsidRDefault="00B05B99" w:rsidP="00B05B99"/>
          <w:p w14:paraId="4B9505B3" w14:textId="77777777" w:rsidR="00B05B99" w:rsidRDefault="00B05B99" w:rsidP="00B05B99"/>
          <w:p w14:paraId="583530F8" w14:textId="77777777" w:rsidR="00B05B99" w:rsidRDefault="00B05B99" w:rsidP="00B05B99"/>
        </w:tc>
        <w:tc>
          <w:tcPr>
            <w:tcW w:w="2545" w:type="dxa"/>
          </w:tcPr>
          <w:p w14:paraId="0BA475F6" w14:textId="77777777" w:rsidR="00B05B99" w:rsidRDefault="00B05B99" w:rsidP="00B05B99"/>
        </w:tc>
        <w:tc>
          <w:tcPr>
            <w:tcW w:w="2443" w:type="dxa"/>
          </w:tcPr>
          <w:p w14:paraId="3F4E0601" w14:textId="77777777" w:rsidR="00B05B99" w:rsidRDefault="00B05B99" w:rsidP="00B05B99"/>
        </w:tc>
        <w:tc>
          <w:tcPr>
            <w:tcW w:w="2662" w:type="dxa"/>
          </w:tcPr>
          <w:p w14:paraId="2F493193" w14:textId="77777777" w:rsidR="00B05B99" w:rsidRDefault="00B05B99" w:rsidP="00B05B99"/>
        </w:tc>
      </w:tr>
      <w:tr w:rsidR="00B05B99" w14:paraId="164661F8" w14:textId="77777777" w:rsidTr="28FA662B">
        <w:trPr>
          <w:trHeight w:val="552"/>
        </w:trPr>
        <w:tc>
          <w:tcPr>
            <w:tcW w:w="15310" w:type="dxa"/>
            <w:gridSpan w:val="7"/>
            <w:shd w:val="clear" w:color="auto" w:fill="BFBFBF" w:themeFill="text1" w:themeFillShade="BF"/>
            <w:vAlign w:val="center"/>
          </w:tcPr>
          <w:p w14:paraId="5BB3A824" w14:textId="3D636A3B" w:rsidR="00B05B99" w:rsidRPr="007A2CB8" w:rsidRDefault="00B05B99" w:rsidP="00B05B99">
            <w:pPr>
              <w:rPr>
                <w:b/>
                <w:bCs/>
              </w:rPr>
            </w:pPr>
            <w:r w:rsidRPr="007A2CB8">
              <w:rPr>
                <w:b/>
                <w:bCs/>
              </w:rPr>
              <w:t>Quality Improvement</w:t>
            </w:r>
          </w:p>
        </w:tc>
      </w:tr>
      <w:tr w:rsidR="00B05B99" w14:paraId="704FBFD9" w14:textId="77777777" w:rsidTr="28FA662B">
        <w:trPr>
          <w:gridAfter w:val="1"/>
          <w:wAfter w:w="10" w:type="dxa"/>
        </w:trPr>
        <w:tc>
          <w:tcPr>
            <w:tcW w:w="2263" w:type="dxa"/>
            <w:vAlign w:val="center"/>
          </w:tcPr>
          <w:p w14:paraId="1EA8DCF5" w14:textId="2BD0A7DD" w:rsidR="00B05B99" w:rsidRPr="007A2CB8" w:rsidRDefault="00B05B99" w:rsidP="28FA662B">
            <w:pPr>
              <w:rPr>
                <w:color w:val="1B75BB" w:themeColor="accent2"/>
              </w:rPr>
            </w:pPr>
            <w:hyperlink r:id="rId17">
              <w:r w:rsidRPr="28FA662B">
                <w:rPr>
                  <w:rStyle w:val="Hyperlink"/>
                  <w:b/>
                  <w:bCs/>
                  <w:color w:val="1B75BB" w:themeColor="accent2"/>
                </w:rPr>
                <w:t>Quality Improvement in action</w:t>
              </w:r>
            </w:hyperlink>
          </w:p>
        </w:tc>
        <w:tc>
          <w:tcPr>
            <w:tcW w:w="1374" w:type="dxa"/>
            <w:vAlign w:val="center"/>
          </w:tcPr>
          <w:p w14:paraId="6941E230" w14:textId="5BEA76DD" w:rsidR="00B05B99" w:rsidRDefault="005C7DB7" w:rsidP="00B05B99">
            <w:pPr>
              <w:jc w:val="center"/>
            </w:pPr>
            <w:r>
              <w:t>8</w:t>
            </w:r>
          </w:p>
        </w:tc>
        <w:tc>
          <w:tcPr>
            <w:tcW w:w="4013" w:type="dxa"/>
          </w:tcPr>
          <w:p w14:paraId="768BFFE4" w14:textId="2FD3BE8D" w:rsidR="00B05B99" w:rsidRDefault="00B05B99" w:rsidP="00B05B99"/>
          <w:p w14:paraId="2B174236" w14:textId="77777777" w:rsidR="00B05B99" w:rsidRDefault="00B05B99" w:rsidP="00B05B99"/>
          <w:p w14:paraId="489FE5AA" w14:textId="77777777" w:rsidR="00B05B99" w:rsidRDefault="00B05B99" w:rsidP="00B05B99"/>
          <w:p w14:paraId="4F315CEC" w14:textId="77777777" w:rsidR="00B05B99" w:rsidRDefault="00B05B99" w:rsidP="00B05B99"/>
        </w:tc>
        <w:tc>
          <w:tcPr>
            <w:tcW w:w="2545" w:type="dxa"/>
          </w:tcPr>
          <w:p w14:paraId="33C6B33C" w14:textId="77777777" w:rsidR="00B05B99" w:rsidRDefault="00B05B99" w:rsidP="00B05B99"/>
        </w:tc>
        <w:tc>
          <w:tcPr>
            <w:tcW w:w="2443" w:type="dxa"/>
          </w:tcPr>
          <w:p w14:paraId="68D6D50B" w14:textId="77777777" w:rsidR="00B05B99" w:rsidRDefault="00B05B99" w:rsidP="00B05B99"/>
        </w:tc>
        <w:tc>
          <w:tcPr>
            <w:tcW w:w="2662" w:type="dxa"/>
          </w:tcPr>
          <w:p w14:paraId="14B7F572" w14:textId="77777777" w:rsidR="00B05B99" w:rsidRDefault="00B05B99" w:rsidP="00B05B99"/>
        </w:tc>
      </w:tr>
      <w:tr w:rsidR="00B05B99" w14:paraId="39D3C2F1" w14:textId="77777777" w:rsidTr="28FA662B">
        <w:trPr>
          <w:gridAfter w:val="1"/>
          <w:wAfter w:w="10" w:type="dxa"/>
        </w:trPr>
        <w:tc>
          <w:tcPr>
            <w:tcW w:w="2263" w:type="dxa"/>
            <w:vAlign w:val="center"/>
          </w:tcPr>
          <w:p w14:paraId="1E3E6AD2" w14:textId="3C524F25" w:rsidR="00B05B99" w:rsidRPr="007A2CB8" w:rsidRDefault="00B05B99" w:rsidP="28FA662B">
            <w:pPr>
              <w:rPr>
                <w:color w:val="1B75BB" w:themeColor="accent2"/>
              </w:rPr>
            </w:pPr>
            <w:hyperlink r:id="rId18">
              <w:r w:rsidRPr="28FA662B">
                <w:rPr>
                  <w:rStyle w:val="Hyperlink"/>
                  <w:b/>
                  <w:bCs/>
                  <w:color w:val="1B75BB" w:themeColor="accent2"/>
                </w:rPr>
                <w:t>Quality Improvement Overview</w:t>
              </w:r>
            </w:hyperlink>
          </w:p>
        </w:tc>
        <w:tc>
          <w:tcPr>
            <w:tcW w:w="1374" w:type="dxa"/>
            <w:vAlign w:val="center"/>
          </w:tcPr>
          <w:p w14:paraId="1CCA00BD" w14:textId="7FDAD443" w:rsidR="00B05B99" w:rsidRDefault="00E43924" w:rsidP="00B05B99">
            <w:pPr>
              <w:jc w:val="center"/>
            </w:pPr>
            <w:r>
              <w:t>14</w:t>
            </w:r>
          </w:p>
        </w:tc>
        <w:tc>
          <w:tcPr>
            <w:tcW w:w="4013" w:type="dxa"/>
          </w:tcPr>
          <w:p w14:paraId="14A77723" w14:textId="46AAAD5F" w:rsidR="00B05B99" w:rsidRDefault="00B05B99" w:rsidP="00B05B99"/>
          <w:p w14:paraId="3F12F481" w14:textId="77777777" w:rsidR="00B05B99" w:rsidRDefault="00B05B99" w:rsidP="00B05B99"/>
          <w:p w14:paraId="4EF0FB32" w14:textId="77777777" w:rsidR="00B05B99" w:rsidRDefault="00B05B99" w:rsidP="00B05B99"/>
          <w:p w14:paraId="5B94AC6A" w14:textId="77777777" w:rsidR="00B05B99" w:rsidRDefault="00B05B99" w:rsidP="00B05B99"/>
        </w:tc>
        <w:tc>
          <w:tcPr>
            <w:tcW w:w="2545" w:type="dxa"/>
          </w:tcPr>
          <w:p w14:paraId="71A74C33" w14:textId="77777777" w:rsidR="00B05B99" w:rsidRDefault="00B05B99" w:rsidP="00B05B99"/>
        </w:tc>
        <w:tc>
          <w:tcPr>
            <w:tcW w:w="2443" w:type="dxa"/>
          </w:tcPr>
          <w:p w14:paraId="3A233DBC" w14:textId="77777777" w:rsidR="00B05B99" w:rsidRDefault="00B05B99" w:rsidP="00B05B99"/>
        </w:tc>
        <w:tc>
          <w:tcPr>
            <w:tcW w:w="2662" w:type="dxa"/>
          </w:tcPr>
          <w:p w14:paraId="75041CDA" w14:textId="77777777" w:rsidR="00B05B99" w:rsidRDefault="00B05B99" w:rsidP="00B05B99"/>
        </w:tc>
      </w:tr>
      <w:tr w:rsidR="00B05B99" w14:paraId="5F37AF01" w14:textId="77777777" w:rsidTr="28FA662B">
        <w:trPr>
          <w:gridAfter w:val="1"/>
          <w:wAfter w:w="10" w:type="dxa"/>
        </w:trPr>
        <w:tc>
          <w:tcPr>
            <w:tcW w:w="2263" w:type="dxa"/>
            <w:vAlign w:val="center"/>
          </w:tcPr>
          <w:p w14:paraId="73E9B4EA" w14:textId="1187CDA0" w:rsidR="00B05B99" w:rsidRPr="007A2CB8" w:rsidRDefault="00B05B99" w:rsidP="28FA662B">
            <w:pPr>
              <w:rPr>
                <w:color w:val="1B75BB" w:themeColor="accent2"/>
              </w:rPr>
            </w:pPr>
            <w:hyperlink r:id="rId19">
              <w:r w:rsidRPr="28FA662B">
                <w:rPr>
                  <w:rStyle w:val="Hyperlink"/>
                  <w:b/>
                  <w:bCs/>
                  <w:color w:val="1B75BB" w:themeColor="accent2"/>
                </w:rPr>
                <w:t>Practice Incentives Program Quality Improvement (PIP QI)</w:t>
              </w:r>
            </w:hyperlink>
          </w:p>
        </w:tc>
        <w:tc>
          <w:tcPr>
            <w:tcW w:w="1374" w:type="dxa"/>
            <w:vAlign w:val="center"/>
          </w:tcPr>
          <w:p w14:paraId="6A811AC7" w14:textId="02F3BEC6" w:rsidR="00B05B99" w:rsidRDefault="005C7DB7" w:rsidP="00B05B99">
            <w:pPr>
              <w:jc w:val="center"/>
            </w:pPr>
            <w:r>
              <w:t>10</w:t>
            </w:r>
          </w:p>
        </w:tc>
        <w:tc>
          <w:tcPr>
            <w:tcW w:w="4013" w:type="dxa"/>
          </w:tcPr>
          <w:p w14:paraId="22EAA1AC" w14:textId="2573E767" w:rsidR="00B05B99" w:rsidRDefault="00B05B99" w:rsidP="00B05B99"/>
          <w:p w14:paraId="71C97AEE" w14:textId="77777777" w:rsidR="00B05B99" w:rsidRDefault="00B05B99" w:rsidP="00B05B99"/>
          <w:p w14:paraId="51081ADE" w14:textId="77777777" w:rsidR="00B05B99" w:rsidRDefault="00B05B99" w:rsidP="00B05B99"/>
          <w:p w14:paraId="67CE5CDB" w14:textId="77777777" w:rsidR="00B05B99" w:rsidRDefault="00B05B99" w:rsidP="00B05B99"/>
        </w:tc>
        <w:tc>
          <w:tcPr>
            <w:tcW w:w="2545" w:type="dxa"/>
          </w:tcPr>
          <w:p w14:paraId="72CD3478" w14:textId="77777777" w:rsidR="00B05B99" w:rsidRDefault="00B05B99" w:rsidP="00B05B99"/>
        </w:tc>
        <w:tc>
          <w:tcPr>
            <w:tcW w:w="2443" w:type="dxa"/>
          </w:tcPr>
          <w:p w14:paraId="4562C38C" w14:textId="77777777" w:rsidR="00B05B99" w:rsidRDefault="00B05B99" w:rsidP="00B05B99"/>
        </w:tc>
        <w:tc>
          <w:tcPr>
            <w:tcW w:w="2662" w:type="dxa"/>
          </w:tcPr>
          <w:p w14:paraId="78F4B7AF" w14:textId="77777777" w:rsidR="00B05B99" w:rsidRDefault="00B05B99" w:rsidP="00B05B99"/>
        </w:tc>
      </w:tr>
      <w:tr w:rsidR="00B05B99" w14:paraId="45872B91" w14:textId="77777777" w:rsidTr="28FA662B">
        <w:trPr>
          <w:trHeight w:val="579"/>
        </w:trPr>
        <w:tc>
          <w:tcPr>
            <w:tcW w:w="15310" w:type="dxa"/>
            <w:gridSpan w:val="7"/>
            <w:shd w:val="clear" w:color="auto" w:fill="BFBFBF" w:themeFill="text1" w:themeFillShade="BF"/>
            <w:vAlign w:val="center"/>
          </w:tcPr>
          <w:p w14:paraId="7F8FAA5A" w14:textId="24924C07" w:rsidR="00B05B99" w:rsidRPr="007A2CB8" w:rsidRDefault="00B05B99" w:rsidP="00B05B99">
            <w:pPr>
              <w:rPr>
                <w:b/>
                <w:bCs/>
                <w:color w:val="808080" w:themeColor="background1" w:themeShade="80"/>
              </w:rPr>
            </w:pPr>
            <w:r w:rsidRPr="007A2CB8">
              <w:rPr>
                <w:b/>
                <w:bCs/>
              </w:rPr>
              <w:t>Developing your Practice</w:t>
            </w:r>
          </w:p>
        </w:tc>
      </w:tr>
      <w:tr w:rsidR="00B05B99" w14:paraId="0478C808" w14:textId="77777777" w:rsidTr="28FA662B">
        <w:trPr>
          <w:gridAfter w:val="1"/>
          <w:wAfter w:w="10" w:type="dxa"/>
        </w:trPr>
        <w:tc>
          <w:tcPr>
            <w:tcW w:w="2263" w:type="dxa"/>
            <w:vAlign w:val="center"/>
          </w:tcPr>
          <w:p w14:paraId="0C1DA7C5" w14:textId="3BC4C5A7" w:rsidR="00B05B99" w:rsidRPr="007A2CB8" w:rsidRDefault="00B05B99" w:rsidP="28FA662B">
            <w:pPr>
              <w:rPr>
                <w:color w:val="1B75BB" w:themeColor="accent2"/>
              </w:rPr>
            </w:pPr>
            <w:hyperlink r:id="rId20">
              <w:r w:rsidRPr="28FA662B">
                <w:rPr>
                  <w:rStyle w:val="Hyperlink"/>
                  <w:b/>
                  <w:bCs/>
                  <w:color w:val="1B75BB" w:themeColor="accent2"/>
                </w:rPr>
                <w:t>The 10 Building Blocks of High Performing Primary Care</w:t>
              </w:r>
            </w:hyperlink>
          </w:p>
        </w:tc>
        <w:tc>
          <w:tcPr>
            <w:tcW w:w="1374" w:type="dxa"/>
            <w:vAlign w:val="center"/>
          </w:tcPr>
          <w:p w14:paraId="035B6195" w14:textId="7F8C1507" w:rsidR="00B05B99" w:rsidRDefault="00EF1162" w:rsidP="00B05B99">
            <w:pPr>
              <w:jc w:val="center"/>
            </w:pPr>
            <w:r>
              <w:t>20</w:t>
            </w:r>
          </w:p>
        </w:tc>
        <w:tc>
          <w:tcPr>
            <w:tcW w:w="4013" w:type="dxa"/>
          </w:tcPr>
          <w:p w14:paraId="53AC3F8A" w14:textId="7E790255" w:rsidR="00B05B99" w:rsidRDefault="00B05B99" w:rsidP="00B05B99"/>
          <w:p w14:paraId="4E55C230" w14:textId="77777777" w:rsidR="00B05B99" w:rsidRDefault="00B05B99" w:rsidP="00B05B99"/>
          <w:p w14:paraId="7CBB8D80" w14:textId="77777777" w:rsidR="00B05B99" w:rsidRDefault="00B05B99" w:rsidP="00B05B99"/>
          <w:p w14:paraId="68B9E145" w14:textId="77777777" w:rsidR="00B05B99" w:rsidRDefault="00B05B99" w:rsidP="00B05B99"/>
        </w:tc>
        <w:tc>
          <w:tcPr>
            <w:tcW w:w="2545" w:type="dxa"/>
          </w:tcPr>
          <w:p w14:paraId="3E03F074" w14:textId="77777777" w:rsidR="00B05B99" w:rsidRDefault="00B05B99" w:rsidP="00B05B99"/>
        </w:tc>
        <w:tc>
          <w:tcPr>
            <w:tcW w:w="2443" w:type="dxa"/>
          </w:tcPr>
          <w:p w14:paraId="382C6A8F" w14:textId="77777777" w:rsidR="00B05B99" w:rsidRDefault="00B05B99" w:rsidP="00B05B99"/>
        </w:tc>
        <w:tc>
          <w:tcPr>
            <w:tcW w:w="2662" w:type="dxa"/>
          </w:tcPr>
          <w:p w14:paraId="1B00B051" w14:textId="77777777" w:rsidR="00B05B99" w:rsidRDefault="00B05B99" w:rsidP="00B05B99"/>
        </w:tc>
      </w:tr>
      <w:tr w:rsidR="00B05B99" w14:paraId="0C941862" w14:textId="77777777" w:rsidTr="28FA662B">
        <w:trPr>
          <w:gridAfter w:val="1"/>
          <w:wAfter w:w="10" w:type="dxa"/>
        </w:trPr>
        <w:tc>
          <w:tcPr>
            <w:tcW w:w="2263" w:type="dxa"/>
            <w:vAlign w:val="center"/>
          </w:tcPr>
          <w:p w14:paraId="11765DAE" w14:textId="38AAAA93" w:rsidR="00B05B99" w:rsidRPr="007A2CB8" w:rsidRDefault="00B05B99" w:rsidP="28FA662B">
            <w:pPr>
              <w:rPr>
                <w:color w:val="1B75BB" w:themeColor="accent2"/>
              </w:rPr>
            </w:pPr>
            <w:hyperlink r:id="rId21">
              <w:r w:rsidRPr="28FA662B">
                <w:rPr>
                  <w:rStyle w:val="Hyperlink"/>
                  <w:b/>
                  <w:bCs/>
                  <w:color w:val="1B75BB" w:themeColor="accent2"/>
                </w:rPr>
                <w:t>Change Management</w:t>
              </w:r>
            </w:hyperlink>
          </w:p>
        </w:tc>
        <w:tc>
          <w:tcPr>
            <w:tcW w:w="1374" w:type="dxa"/>
            <w:vAlign w:val="center"/>
          </w:tcPr>
          <w:p w14:paraId="21B886F1" w14:textId="40622EE1" w:rsidR="00B05B99" w:rsidRDefault="006A689B" w:rsidP="00B05B99">
            <w:pPr>
              <w:jc w:val="center"/>
            </w:pPr>
            <w:r>
              <w:t>12</w:t>
            </w:r>
          </w:p>
        </w:tc>
        <w:tc>
          <w:tcPr>
            <w:tcW w:w="4013" w:type="dxa"/>
          </w:tcPr>
          <w:p w14:paraId="577FC545" w14:textId="4BC00CD1" w:rsidR="00B05B99" w:rsidRDefault="00B05B99" w:rsidP="00B05B99"/>
          <w:p w14:paraId="6819C075" w14:textId="77777777" w:rsidR="00B05B99" w:rsidRDefault="00B05B99" w:rsidP="00B05B99"/>
          <w:p w14:paraId="7A421220" w14:textId="77777777" w:rsidR="00B05B99" w:rsidRDefault="00B05B99" w:rsidP="00B05B99"/>
          <w:p w14:paraId="04F495FC" w14:textId="77777777" w:rsidR="00B05B99" w:rsidRDefault="00B05B99" w:rsidP="00B05B99"/>
        </w:tc>
        <w:tc>
          <w:tcPr>
            <w:tcW w:w="2545" w:type="dxa"/>
          </w:tcPr>
          <w:p w14:paraId="362A99BF" w14:textId="77777777" w:rsidR="00B05B99" w:rsidRDefault="00B05B99" w:rsidP="00B05B99"/>
        </w:tc>
        <w:tc>
          <w:tcPr>
            <w:tcW w:w="2443" w:type="dxa"/>
          </w:tcPr>
          <w:p w14:paraId="1B590CE1" w14:textId="77777777" w:rsidR="00B05B99" w:rsidRDefault="00B05B99" w:rsidP="00B05B99"/>
        </w:tc>
        <w:tc>
          <w:tcPr>
            <w:tcW w:w="2662" w:type="dxa"/>
          </w:tcPr>
          <w:p w14:paraId="424FDB12" w14:textId="77777777" w:rsidR="00B05B99" w:rsidRDefault="00B05B99" w:rsidP="00B05B99"/>
        </w:tc>
      </w:tr>
      <w:tr w:rsidR="00B05B99" w14:paraId="3A0836C1" w14:textId="77777777" w:rsidTr="28FA662B">
        <w:trPr>
          <w:gridAfter w:val="1"/>
          <w:wAfter w:w="10" w:type="dxa"/>
        </w:trPr>
        <w:tc>
          <w:tcPr>
            <w:tcW w:w="2263" w:type="dxa"/>
            <w:vAlign w:val="center"/>
          </w:tcPr>
          <w:p w14:paraId="06AF7E8B" w14:textId="0132C46A" w:rsidR="00B05B99" w:rsidRPr="007A2CB8" w:rsidRDefault="00B05B99" w:rsidP="00B05B99">
            <w:pPr>
              <w:rPr>
                <w:color w:val="808080" w:themeColor="background1" w:themeShade="80"/>
              </w:rPr>
            </w:pPr>
            <w:hyperlink r:id="rId22">
              <w:r w:rsidRPr="28FA662B">
                <w:rPr>
                  <w:rStyle w:val="Hyperlink"/>
                  <w:b/>
                  <w:bCs/>
                  <w:color w:val="1B75BB" w:themeColor="accent2"/>
                </w:rPr>
                <w:t>Infection Contro</w:t>
              </w:r>
              <w:r w:rsidRPr="28FA662B">
                <w:rPr>
                  <w:rStyle w:val="Hyperlink"/>
                  <w:b/>
                  <w:bCs/>
                  <w:color w:val="808080" w:themeColor="text1" w:themeShade="80"/>
                </w:rPr>
                <w:t>l</w:t>
              </w:r>
            </w:hyperlink>
          </w:p>
        </w:tc>
        <w:tc>
          <w:tcPr>
            <w:tcW w:w="1374" w:type="dxa"/>
            <w:vAlign w:val="center"/>
          </w:tcPr>
          <w:p w14:paraId="5831C0BA" w14:textId="64ADC738" w:rsidR="00B05B99" w:rsidRDefault="00520600" w:rsidP="00B05B99">
            <w:pPr>
              <w:jc w:val="center"/>
            </w:pPr>
            <w:r>
              <w:t>32</w:t>
            </w:r>
          </w:p>
        </w:tc>
        <w:tc>
          <w:tcPr>
            <w:tcW w:w="4013" w:type="dxa"/>
          </w:tcPr>
          <w:p w14:paraId="4518388F" w14:textId="1B1D9033" w:rsidR="00B05B99" w:rsidRDefault="00B05B99" w:rsidP="00B05B99"/>
          <w:p w14:paraId="73D01938" w14:textId="77777777" w:rsidR="00B05B99" w:rsidRDefault="00B05B99" w:rsidP="00B05B99"/>
          <w:p w14:paraId="55E2A9AD" w14:textId="77777777" w:rsidR="00B05B99" w:rsidRDefault="00B05B99" w:rsidP="00B05B99"/>
          <w:p w14:paraId="15965671" w14:textId="77777777" w:rsidR="00B05B99" w:rsidRDefault="00B05B99" w:rsidP="00B05B99"/>
        </w:tc>
        <w:tc>
          <w:tcPr>
            <w:tcW w:w="2545" w:type="dxa"/>
          </w:tcPr>
          <w:p w14:paraId="437EEC84" w14:textId="77777777" w:rsidR="00B05B99" w:rsidRDefault="00B05B99" w:rsidP="00B05B99"/>
        </w:tc>
        <w:tc>
          <w:tcPr>
            <w:tcW w:w="2443" w:type="dxa"/>
          </w:tcPr>
          <w:p w14:paraId="77445805" w14:textId="77777777" w:rsidR="00B05B99" w:rsidRDefault="00B05B99" w:rsidP="00B05B99"/>
        </w:tc>
        <w:tc>
          <w:tcPr>
            <w:tcW w:w="2662" w:type="dxa"/>
          </w:tcPr>
          <w:p w14:paraId="13F1B061" w14:textId="77777777" w:rsidR="00B05B99" w:rsidRDefault="00B05B99" w:rsidP="00B05B99"/>
        </w:tc>
      </w:tr>
      <w:tr w:rsidR="00B05B99" w14:paraId="7190C99C" w14:textId="77777777" w:rsidTr="28FA662B">
        <w:trPr>
          <w:gridAfter w:val="1"/>
          <w:wAfter w:w="10" w:type="dxa"/>
        </w:trPr>
        <w:tc>
          <w:tcPr>
            <w:tcW w:w="2263" w:type="dxa"/>
            <w:vAlign w:val="center"/>
          </w:tcPr>
          <w:p w14:paraId="7402C122" w14:textId="47B75FAE" w:rsidR="00B05B99" w:rsidRPr="007A2CB8" w:rsidRDefault="00B05B99" w:rsidP="28FA662B">
            <w:pPr>
              <w:rPr>
                <w:color w:val="1B75BB" w:themeColor="accent2"/>
              </w:rPr>
            </w:pPr>
            <w:hyperlink r:id="rId23">
              <w:r w:rsidRPr="28FA662B">
                <w:rPr>
                  <w:rStyle w:val="Hyperlink"/>
                  <w:b/>
                  <w:bCs/>
                  <w:color w:val="1B75BB" w:themeColor="accent2"/>
                </w:rPr>
                <w:t>Pandemic Planning</w:t>
              </w:r>
            </w:hyperlink>
          </w:p>
        </w:tc>
        <w:tc>
          <w:tcPr>
            <w:tcW w:w="1374" w:type="dxa"/>
            <w:vAlign w:val="center"/>
          </w:tcPr>
          <w:p w14:paraId="3F6C7E48" w14:textId="2FDBCFD4" w:rsidR="00B05B99" w:rsidRDefault="00852245" w:rsidP="00B05B99">
            <w:pPr>
              <w:jc w:val="center"/>
            </w:pPr>
            <w:r>
              <w:t>16</w:t>
            </w:r>
          </w:p>
        </w:tc>
        <w:tc>
          <w:tcPr>
            <w:tcW w:w="4013" w:type="dxa"/>
          </w:tcPr>
          <w:p w14:paraId="1AB53E90" w14:textId="1F98AE89" w:rsidR="00B05B99" w:rsidRDefault="00B05B99" w:rsidP="00B05B99"/>
          <w:p w14:paraId="18A3B462" w14:textId="77777777" w:rsidR="00B05B99" w:rsidRDefault="00B05B99" w:rsidP="00B05B99"/>
          <w:p w14:paraId="05211BF1" w14:textId="77777777" w:rsidR="00B05B99" w:rsidRDefault="00B05B99" w:rsidP="00B05B99"/>
          <w:p w14:paraId="28B81915" w14:textId="77777777" w:rsidR="00B05B99" w:rsidRDefault="00B05B99" w:rsidP="00B05B99"/>
        </w:tc>
        <w:tc>
          <w:tcPr>
            <w:tcW w:w="2545" w:type="dxa"/>
          </w:tcPr>
          <w:p w14:paraId="39A70B7A" w14:textId="77777777" w:rsidR="00B05B99" w:rsidRDefault="00B05B99" w:rsidP="00B05B99"/>
        </w:tc>
        <w:tc>
          <w:tcPr>
            <w:tcW w:w="2443" w:type="dxa"/>
          </w:tcPr>
          <w:p w14:paraId="587020C9" w14:textId="77777777" w:rsidR="00B05B99" w:rsidRDefault="00B05B99" w:rsidP="00B05B99"/>
        </w:tc>
        <w:tc>
          <w:tcPr>
            <w:tcW w:w="2662" w:type="dxa"/>
          </w:tcPr>
          <w:p w14:paraId="60A69436" w14:textId="77777777" w:rsidR="00B05B99" w:rsidRDefault="00B05B99" w:rsidP="00B05B99"/>
        </w:tc>
      </w:tr>
      <w:tr w:rsidR="00C57090" w14:paraId="775772D0" w14:textId="77777777" w:rsidTr="28FA662B">
        <w:trPr>
          <w:gridAfter w:val="1"/>
          <w:wAfter w:w="10" w:type="dxa"/>
        </w:trPr>
        <w:tc>
          <w:tcPr>
            <w:tcW w:w="2263" w:type="dxa"/>
            <w:vAlign w:val="center"/>
          </w:tcPr>
          <w:p w14:paraId="2C62EFDA" w14:textId="630CAFAA" w:rsidR="00C57090" w:rsidRDefault="00C57090" w:rsidP="28FA662B">
            <w:pPr>
              <w:rPr>
                <w:color w:val="1B75BB" w:themeColor="accent2"/>
              </w:rPr>
            </w:pPr>
            <w:hyperlink r:id="rId24">
              <w:r w:rsidRPr="28FA662B">
                <w:rPr>
                  <w:rStyle w:val="Hyperlink"/>
                  <w:b/>
                  <w:bCs/>
                  <w:color w:val="1B75BB" w:themeColor="accent2"/>
                </w:rPr>
                <w:t>Integrated Care: Enhancing general practice</w:t>
              </w:r>
            </w:hyperlink>
          </w:p>
        </w:tc>
        <w:tc>
          <w:tcPr>
            <w:tcW w:w="1374" w:type="dxa"/>
            <w:vAlign w:val="center"/>
          </w:tcPr>
          <w:p w14:paraId="6A984B72" w14:textId="0C0351A6" w:rsidR="00C57090" w:rsidRDefault="0037462C" w:rsidP="00B05B99">
            <w:pPr>
              <w:jc w:val="center"/>
            </w:pPr>
            <w:r>
              <w:t>17</w:t>
            </w:r>
          </w:p>
        </w:tc>
        <w:tc>
          <w:tcPr>
            <w:tcW w:w="4013" w:type="dxa"/>
          </w:tcPr>
          <w:p w14:paraId="6F9338AA" w14:textId="77777777" w:rsidR="00C57090" w:rsidRDefault="00C57090" w:rsidP="00B05B99"/>
        </w:tc>
        <w:tc>
          <w:tcPr>
            <w:tcW w:w="2545" w:type="dxa"/>
          </w:tcPr>
          <w:p w14:paraId="7DF1D34E" w14:textId="77777777" w:rsidR="00C57090" w:rsidRDefault="00C57090" w:rsidP="00B05B99"/>
        </w:tc>
        <w:tc>
          <w:tcPr>
            <w:tcW w:w="2443" w:type="dxa"/>
          </w:tcPr>
          <w:p w14:paraId="414459C9" w14:textId="77777777" w:rsidR="00C57090" w:rsidRDefault="00C57090" w:rsidP="00B05B99"/>
        </w:tc>
        <w:tc>
          <w:tcPr>
            <w:tcW w:w="2662" w:type="dxa"/>
          </w:tcPr>
          <w:p w14:paraId="763556FF" w14:textId="77777777" w:rsidR="00C57090" w:rsidRDefault="00C57090" w:rsidP="00B05B99"/>
        </w:tc>
      </w:tr>
    </w:tbl>
    <w:p w14:paraId="22DD28ED" w14:textId="5EACDA19" w:rsidR="004926D3" w:rsidRPr="00CE6090" w:rsidRDefault="000B0CAC" w:rsidP="004926D3">
      <w:r>
        <w:t xml:space="preserve">  </w:t>
      </w:r>
    </w:p>
    <w:sectPr w:rsidR="004926D3" w:rsidRPr="00CE6090" w:rsidSect="00A47189">
      <w:headerReference w:type="first" r:id="rId25"/>
      <w:footerReference w:type="first" r:id="rId26"/>
      <w:pgSz w:w="16838" w:h="11906" w:orient="landscape"/>
      <w:pgMar w:top="1134" w:right="680" w:bottom="1134" w:left="993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2AD21" w14:textId="77777777" w:rsidR="00F85D20" w:rsidRDefault="00F85D20" w:rsidP="0065480B">
      <w:pPr>
        <w:spacing w:after="0" w:line="240" w:lineRule="auto"/>
      </w:pPr>
      <w:r>
        <w:separator/>
      </w:r>
    </w:p>
  </w:endnote>
  <w:endnote w:type="continuationSeparator" w:id="0">
    <w:p w14:paraId="5F6F1F40" w14:textId="77777777" w:rsidR="00F85D20" w:rsidRDefault="00F85D20" w:rsidP="0065480B">
      <w:pPr>
        <w:spacing w:after="0" w:line="240" w:lineRule="auto"/>
      </w:pPr>
      <w:r>
        <w:continuationSeparator/>
      </w:r>
    </w:p>
  </w:endnote>
  <w:endnote w:type="continuationNotice" w:id="1">
    <w:p w14:paraId="5CC1DFEA" w14:textId="77777777" w:rsidR="00F85D20" w:rsidRDefault="00F85D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Std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3260" w:type="dxa"/>
      <w:tblInd w:w="12333" w:type="dxa"/>
      <w:tblLook w:val="04A0" w:firstRow="1" w:lastRow="0" w:firstColumn="1" w:lastColumn="0" w:noHBand="0" w:noVBand="1"/>
    </w:tblPr>
    <w:tblGrid>
      <w:gridCol w:w="3260"/>
    </w:tblGrid>
    <w:tr w:rsidR="007B01B9" w:rsidRPr="0065480B" w14:paraId="520E8037" w14:textId="77777777" w:rsidTr="00C30AB4">
      <w:trPr>
        <w:trHeight w:val="340"/>
      </w:trPr>
      <w:tc>
        <w:tcPr>
          <w:tcW w:w="3260" w:type="dxa"/>
        </w:tcPr>
        <w:p w14:paraId="4DD72761" w14:textId="71DD6D75" w:rsidR="007B01B9" w:rsidRPr="00566893" w:rsidRDefault="00FF3C1C">
          <w:pPr>
            <w:pStyle w:val="FooterWebAddress"/>
          </w:pPr>
          <w:hyperlink r:id="rId1" w:history="1">
            <w:r w:rsidRPr="00566893">
              <w:rPr>
                <w:rStyle w:val="Hyperlink"/>
                <w:color w:val="003F6D" w:themeColor="accent1"/>
                <w:u w:val="none"/>
              </w:rPr>
              <w:t>www.practicesupport.org.au</w:t>
            </w:r>
          </w:hyperlink>
        </w:p>
      </w:tc>
    </w:tr>
    <w:tr w:rsidR="00115E20" w:rsidRPr="0065480B" w14:paraId="58DDD3FA" w14:textId="77777777" w:rsidTr="00C30AB4">
      <w:tc>
        <w:tcPr>
          <w:tcW w:w="3260" w:type="dxa"/>
        </w:tcPr>
        <w:p w14:paraId="11599EDE" w14:textId="4EDBA65B" w:rsidR="00115E20" w:rsidRPr="0065480B" w:rsidRDefault="000F5C9D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>
            <w:rPr>
              <w:rFonts w:cs="Arial"/>
              <w:b/>
              <w:noProof/>
              <w:color w:val="74777B" w:themeColor="text2"/>
              <w:spacing w:val="-1"/>
              <w:sz w:val="15"/>
              <w:szCs w:val="15"/>
            </w:rPr>
            <w:t xml:space="preserve">E </w:t>
          </w:r>
          <w:hyperlink r:id="rId2" w:history="1">
            <w:r w:rsidRPr="006E66E7">
              <w:rPr>
                <w:rStyle w:val="Hyperlink"/>
                <w:rFonts w:cs="Arial"/>
                <w:b/>
                <w:noProof/>
                <w:spacing w:val="-1"/>
                <w:sz w:val="15"/>
                <w:szCs w:val="15"/>
              </w:rPr>
              <w:t>practicesupport@brisbanenorthphn.org.au</w:t>
            </w:r>
          </w:hyperlink>
          <w:r>
            <w:rPr>
              <w:rFonts w:cs="Arial"/>
              <w:b/>
              <w:noProof/>
              <w:color w:val="74777B" w:themeColor="text2"/>
              <w:spacing w:val="-1"/>
              <w:sz w:val="15"/>
              <w:szCs w:val="15"/>
            </w:rPr>
            <w:t xml:space="preserve"> </w:t>
          </w:r>
        </w:p>
      </w:tc>
    </w:tr>
    <w:tr w:rsidR="00115E20" w:rsidRPr="0065480B" w14:paraId="0D7D8ED0" w14:textId="77777777" w:rsidTr="00C30AB4">
      <w:trPr>
        <w:trHeight w:val="397"/>
      </w:trPr>
      <w:tc>
        <w:tcPr>
          <w:tcW w:w="3260" w:type="dxa"/>
        </w:tcPr>
        <w:p w14:paraId="511A0B5D" w14:textId="6302E70B" w:rsidR="00115E20" w:rsidRPr="0065480B" w:rsidRDefault="000F5C9D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>
            <w:rPr>
              <w:rFonts w:cs="Arial"/>
              <w:b/>
              <w:noProof/>
              <w:color w:val="74777B" w:themeColor="text2"/>
              <w:spacing w:val="-1"/>
              <w:sz w:val="15"/>
              <w:szCs w:val="15"/>
            </w:rPr>
            <w:t>T</w:t>
          </w:r>
          <w:r w:rsidR="00115E20" w:rsidRPr="00254817">
            <w:rPr>
              <w:rFonts w:cs="Arial"/>
              <w:b/>
              <w:noProof/>
              <w:color w:val="74777B" w:themeColor="text2"/>
              <w:spacing w:val="-1"/>
              <w:sz w:val="15"/>
              <w:szCs w:val="15"/>
            </w:rPr>
            <w:t xml:space="preserve"> </w:t>
          </w:r>
          <w:r w:rsidR="00115E20"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>07 3</w:t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>490 3495</w:t>
          </w:r>
          <w:r w:rsidR="00115E20"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</w:t>
          </w:r>
        </w:p>
      </w:tc>
    </w:tr>
  </w:tbl>
  <w:p w14:paraId="24DC7F3B" w14:textId="34E84C12" w:rsidR="007B01B9" w:rsidRDefault="00C30AB4" w:rsidP="002F1F10">
    <w:pPr>
      <w:pStyle w:val="Footer"/>
      <w:jc w:val="center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114300" distR="114300" simplePos="0" relativeHeight="251658241" behindDoc="1" locked="0" layoutInCell="1" allowOverlap="1" wp14:anchorId="4EBB28D4" wp14:editId="0C792A61">
          <wp:simplePos x="0" y="0"/>
          <wp:positionH relativeFrom="column">
            <wp:posOffset>-738672</wp:posOffset>
          </wp:positionH>
          <wp:positionV relativeFrom="paragraph">
            <wp:posOffset>-826770</wp:posOffset>
          </wp:positionV>
          <wp:extent cx="7937500" cy="1199068"/>
          <wp:effectExtent l="0" t="0" r="0" b="0"/>
          <wp:wrapNone/>
          <wp:docPr id="225641087" name="Picture 1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320256" name="Picture 1" descr="A blue dots on a black background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500"/>
                  <a:stretch/>
                </pic:blipFill>
                <pic:spPr bwMode="auto">
                  <a:xfrm>
                    <a:off x="0" y="0"/>
                    <a:ext cx="7937500" cy="11990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F1F10">
      <w:rPr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80C2D" w14:textId="77777777" w:rsidR="00F85D20" w:rsidRDefault="00F85D20" w:rsidP="0065480B">
      <w:pPr>
        <w:spacing w:after="0" w:line="240" w:lineRule="auto"/>
      </w:pPr>
      <w:r>
        <w:separator/>
      </w:r>
    </w:p>
  </w:footnote>
  <w:footnote w:type="continuationSeparator" w:id="0">
    <w:p w14:paraId="4D34F4E0" w14:textId="77777777" w:rsidR="00F85D20" w:rsidRDefault="00F85D20" w:rsidP="0065480B">
      <w:pPr>
        <w:spacing w:after="0" w:line="240" w:lineRule="auto"/>
      </w:pPr>
      <w:r>
        <w:continuationSeparator/>
      </w:r>
    </w:p>
  </w:footnote>
  <w:footnote w:type="continuationNotice" w:id="1">
    <w:p w14:paraId="58673E48" w14:textId="77777777" w:rsidR="00F85D20" w:rsidRDefault="00F85D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95F1E" w14:textId="6942C0F6" w:rsidR="004E559A" w:rsidRDefault="00782187">
    <w:pPr>
      <w:pStyle w:val="Header"/>
    </w:pPr>
    <w:r w:rsidRPr="009C7B11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0F196FA" wp14:editId="595F7A88">
          <wp:simplePos x="0" y="0"/>
          <wp:positionH relativeFrom="margin">
            <wp:align>right</wp:align>
          </wp:positionH>
          <wp:positionV relativeFrom="paragraph">
            <wp:posOffset>-48136</wp:posOffset>
          </wp:positionV>
          <wp:extent cx="1618792" cy="1029070"/>
          <wp:effectExtent l="0" t="0" r="635" b="0"/>
          <wp:wrapNone/>
          <wp:docPr id="2086370726" name="Picture 2086370726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792" cy="102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212C05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3CF4CD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074028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F686F810"/>
    <w:lvl w:ilvl="0">
      <w:start w:val="1"/>
      <w:numFmt w:val="bullet"/>
      <w:pStyle w:val="ListBullet4"/>
      <w:lvlText w:val="&gt;"/>
      <w:lvlJc w:val="left"/>
      <w:pPr>
        <w:ind w:left="1209" w:hanging="360"/>
      </w:pPr>
      <w:rPr>
        <w:rFonts w:ascii="Arial" w:hAnsi="Arial" w:hint="default"/>
      </w:rPr>
    </w:lvl>
  </w:abstractNum>
  <w:abstractNum w:abstractNumId="4" w15:restartNumberingAfterBreak="0">
    <w:nsid w:val="FFFFFF82"/>
    <w:multiLevelType w:val="singleLevel"/>
    <w:tmpl w:val="9BB04B9C"/>
    <w:lvl w:ilvl="0">
      <w:start w:val="1"/>
      <w:numFmt w:val="bullet"/>
      <w:pStyle w:val="ListBullet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5" w15:restartNumberingAfterBreak="0">
    <w:nsid w:val="FFFFFF83"/>
    <w:multiLevelType w:val="singleLevel"/>
    <w:tmpl w:val="ACFCCECA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FFFFFF88"/>
    <w:multiLevelType w:val="singleLevel"/>
    <w:tmpl w:val="FC26EC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008264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344982"/>
    <w:multiLevelType w:val="hybridMultilevel"/>
    <w:tmpl w:val="77E651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975D7"/>
    <w:multiLevelType w:val="multilevel"/>
    <w:tmpl w:val="A40011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74777B" w:themeColor="text2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90DD2"/>
    <w:multiLevelType w:val="multilevel"/>
    <w:tmpl w:val="B0C04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63174B"/>
    <w:multiLevelType w:val="hybridMultilevel"/>
    <w:tmpl w:val="4ABEC070"/>
    <w:lvl w:ilvl="0" w:tplc="3BD23146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color w:val="74777B" w:themeColor="text2"/>
      </w:rPr>
    </w:lvl>
    <w:lvl w:ilvl="1" w:tplc="EBD27BDE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  <w:color w:val="74777B" w:themeColor="text2"/>
      </w:rPr>
    </w:lvl>
    <w:lvl w:ilvl="2" w:tplc="1BAAB9FE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  <w:color w:val="74777B" w:themeColor="text2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B731E"/>
    <w:multiLevelType w:val="hybridMultilevel"/>
    <w:tmpl w:val="4C68C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122AF"/>
    <w:multiLevelType w:val="hybridMultilevel"/>
    <w:tmpl w:val="F7A04F36"/>
    <w:lvl w:ilvl="0" w:tplc="2354C0B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707294">
    <w:abstractNumId w:val="11"/>
  </w:num>
  <w:num w:numId="2" w16cid:durableId="75329946">
    <w:abstractNumId w:val="9"/>
  </w:num>
  <w:num w:numId="3" w16cid:durableId="2021739728">
    <w:abstractNumId w:val="13"/>
  </w:num>
  <w:num w:numId="4" w16cid:durableId="1289974609">
    <w:abstractNumId w:val="8"/>
  </w:num>
  <w:num w:numId="5" w16cid:durableId="619384052">
    <w:abstractNumId w:val="7"/>
  </w:num>
  <w:num w:numId="6" w16cid:durableId="298727309">
    <w:abstractNumId w:val="7"/>
  </w:num>
  <w:num w:numId="7" w16cid:durableId="1361317756">
    <w:abstractNumId w:val="6"/>
  </w:num>
  <w:num w:numId="8" w16cid:durableId="965548784">
    <w:abstractNumId w:val="6"/>
  </w:num>
  <w:num w:numId="9" w16cid:durableId="1170561015">
    <w:abstractNumId w:val="5"/>
  </w:num>
  <w:num w:numId="10" w16cid:durableId="2044673547">
    <w:abstractNumId w:val="5"/>
  </w:num>
  <w:num w:numId="11" w16cid:durableId="1442460339">
    <w:abstractNumId w:val="4"/>
  </w:num>
  <w:num w:numId="12" w16cid:durableId="1385836635">
    <w:abstractNumId w:val="4"/>
  </w:num>
  <w:num w:numId="13" w16cid:durableId="1529373693">
    <w:abstractNumId w:val="3"/>
  </w:num>
  <w:num w:numId="14" w16cid:durableId="505903021">
    <w:abstractNumId w:val="3"/>
  </w:num>
  <w:num w:numId="15" w16cid:durableId="833033443">
    <w:abstractNumId w:val="2"/>
  </w:num>
  <w:num w:numId="16" w16cid:durableId="1324359830">
    <w:abstractNumId w:val="2"/>
  </w:num>
  <w:num w:numId="17" w16cid:durableId="1306928869">
    <w:abstractNumId w:val="1"/>
  </w:num>
  <w:num w:numId="18" w16cid:durableId="1488133820">
    <w:abstractNumId w:val="1"/>
  </w:num>
  <w:num w:numId="19" w16cid:durableId="165438962">
    <w:abstractNumId w:val="0"/>
  </w:num>
  <w:num w:numId="20" w16cid:durableId="1746414946">
    <w:abstractNumId w:val="0"/>
  </w:num>
  <w:num w:numId="21" w16cid:durableId="956064002">
    <w:abstractNumId w:val="7"/>
  </w:num>
  <w:num w:numId="22" w16cid:durableId="534582160">
    <w:abstractNumId w:val="6"/>
  </w:num>
  <w:num w:numId="23" w16cid:durableId="1366523426">
    <w:abstractNumId w:val="5"/>
  </w:num>
  <w:num w:numId="24" w16cid:durableId="1098133296">
    <w:abstractNumId w:val="4"/>
  </w:num>
  <w:num w:numId="25" w16cid:durableId="567765270">
    <w:abstractNumId w:val="3"/>
  </w:num>
  <w:num w:numId="26" w16cid:durableId="1679694449">
    <w:abstractNumId w:val="2"/>
  </w:num>
  <w:num w:numId="27" w16cid:durableId="1391925109">
    <w:abstractNumId w:val="1"/>
  </w:num>
  <w:num w:numId="28" w16cid:durableId="408893578">
    <w:abstractNumId w:val="0"/>
  </w:num>
  <w:num w:numId="29" w16cid:durableId="769085004">
    <w:abstractNumId w:val="7"/>
  </w:num>
  <w:num w:numId="30" w16cid:durableId="271666108">
    <w:abstractNumId w:val="6"/>
  </w:num>
  <w:num w:numId="31" w16cid:durableId="190077500">
    <w:abstractNumId w:val="5"/>
  </w:num>
  <w:num w:numId="32" w16cid:durableId="1879469590">
    <w:abstractNumId w:val="4"/>
  </w:num>
  <w:num w:numId="33" w16cid:durableId="1484422297">
    <w:abstractNumId w:val="3"/>
  </w:num>
  <w:num w:numId="34" w16cid:durableId="1713963253">
    <w:abstractNumId w:val="2"/>
  </w:num>
  <w:num w:numId="35" w16cid:durableId="1028408233">
    <w:abstractNumId w:val="1"/>
  </w:num>
  <w:num w:numId="36" w16cid:durableId="37753115">
    <w:abstractNumId w:val="0"/>
  </w:num>
  <w:num w:numId="37" w16cid:durableId="1318729421">
    <w:abstractNumId w:val="7"/>
  </w:num>
  <w:num w:numId="38" w16cid:durableId="132069655">
    <w:abstractNumId w:val="6"/>
  </w:num>
  <w:num w:numId="39" w16cid:durableId="776364973">
    <w:abstractNumId w:val="5"/>
  </w:num>
  <w:num w:numId="40" w16cid:durableId="1798601106">
    <w:abstractNumId w:val="4"/>
  </w:num>
  <w:num w:numId="41" w16cid:durableId="1328441779">
    <w:abstractNumId w:val="3"/>
  </w:num>
  <w:num w:numId="42" w16cid:durableId="1816944921">
    <w:abstractNumId w:val="2"/>
  </w:num>
  <w:num w:numId="43" w16cid:durableId="629747420">
    <w:abstractNumId w:val="1"/>
  </w:num>
  <w:num w:numId="44" w16cid:durableId="63139844">
    <w:abstractNumId w:val="0"/>
  </w:num>
  <w:num w:numId="45" w16cid:durableId="940604225">
    <w:abstractNumId w:val="12"/>
  </w:num>
  <w:num w:numId="46" w16cid:durableId="15874981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wMjGwNDM2MzAxMzJS0lEKTi0uzszPAykwrAUAlUg96ywAAAA="/>
  </w:docVars>
  <w:rsids>
    <w:rsidRoot w:val="00CF7C21"/>
    <w:rsid w:val="000008F7"/>
    <w:rsid w:val="00017E58"/>
    <w:rsid w:val="000303BC"/>
    <w:rsid w:val="00034581"/>
    <w:rsid w:val="000374C9"/>
    <w:rsid w:val="0006267D"/>
    <w:rsid w:val="000673B4"/>
    <w:rsid w:val="000B0CAC"/>
    <w:rsid w:val="000F04B3"/>
    <w:rsid w:val="000F5C9D"/>
    <w:rsid w:val="00102C58"/>
    <w:rsid w:val="001137B7"/>
    <w:rsid w:val="001150A1"/>
    <w:rsid w:val="00115E20"/>
    <w:rsid w:val="0014038E"/>
    <w:rsid w:val="001547E5"/>
    <w:rsid w:val="00156023"/>
    <w:rsid w:val="001673A4"/>
    <w:rsid w:val="00194CEB"/>
    <w:rsid w:val="001A0E0A"/>
    <w:rsid w:val="001C0AB5"/>
    <w:rsid w:val="001E26FC"/>
    <w:rsid w:val="00217849"/>
    <w:rsid w:val="00221D7B"/>
    <w:rsid w:val="00225A67"/>
    <w:rsid w:val="00243911"/>
    <w:rsid w:val="00253996"/>
    <w:rsid w:val="00255BCB"/>
    <w:rsid w:val="002B5409"/>
    <w:rsid w:val="002D2AF6"/>
    <w:rsid w:val="002E323A"/>
    <w:rsid w:val="002F1F10"/>
    <w:rsid w:val="002F2126"/>
    <w:rsid w:val="002F57AB"/>
    <w:rsid w:val="00310F0B"/>
    <w:rsid w:val="0031113C"/>
    <w:rsid w:val="00322AD7"/>
    <w:rsid w:val="00364A44"/>
    <w:rsid w:val="00364DA8"/>
    <w:rsid w:val="003715A8"/>
    <w:rsid w:val="0037462C"/>
    <w:rsid w:val="003759E4"/>
    <w:rsid w:val="003A0D70"/>
    <w:rsid w:val="003F106C"/>
    <w:rsid w:val="003F34B2"/>
    <w:rsid w:val="004310F3"/>
    <w:rsid w:val="004675A8"/>
    <w:rsid w:val="004723F4"/>
    <w:rsid w:val="00474B45"/>
    <w:rsid w:val="0047636C"/>
    <w:rsid w:val="0048537F"/>
    <w:rsid w:val="004926D3"/>
    <w:rsid w:val="004A0904"/>
    <w:rsid w:val="004B6529"/>
    <w:rsid w:val="004D0A78"/>
    <w:rsid w:val="004E1056"/>
    <w:rsid w:val="004E559A"/>
    <w:rsid w:val="004F102D"/>
    <w:rsid w:val="00520600"/>
    <w:rsid w:val="00523A65"/>
    <w:rsid w:val="00526BD6"/>
    <w:rsid w:val="00546E76"/>
    <w:rsid w:val="00566893"/>
    <w:rsid w:val="00582CF3"/>
    <w:rsid w:val="0059230C"/>
    <w:rsid w:val="005C5165"/>
    <w:rsid w:val="005C7DB7"/>
    <w:rsid w:val="005D45AB"/>
    <w:rsid w:val="005F3342"/>
    <w:rsid w:val="00617410"/>
    <w:rsid w:val="00641CB0"/>
    <w:rsid w:val="0065480B"/>
    <w:rsid w:val="00665143"/>
    <w:rsid w:val="00673271"/>
    <w:rsid w:val="006A689B"/>
    <w:rsid w:val="006B1E68"/>
    <w:rsid w:val="006D007B"/>
    <w:rsid w:val="00702C86"/>
    <w:rsid w:val="00713E31"/>
    <w:rsid w:val="00713EE4"/>
    <w:rsid w:val="00714155"/>
    <w:rsid w:val="00736959"/>
    <w:rsid w:val="00782187"/>
    <w:rsid w:val="00782853"/>
    <w:rsid w:val="00795872"/>
    <w:rsid w:val="007A2CB8"/>
    <w:rsid w:val="007A35EE"/>
    <w:rsid w:val="007B01B9"/>
    <w:rsid w:val="007B2FDC"/>
    <w:rsid w:val="007D44AE"/>
    <w:rsid w:val="007D4EEA"/>
    <w:rsid w:val="007F3662"/>
    <w:rsid w:val="00801B6A"/>
    <w:rsid w:val="0080451D"/>
    <w:rsid w:val="00822467"/>
    <w:rsid w:val="0084518A"/>
    <w:rsid w:val="00852245"/>
    <w:rsid w:val="00856523"/>
    <w:rsid w:val="00890770"/>
    <w:rsid w:val="008917D7"/>
    <w:rsid w:val="008C28E2"/>
    <w:rsid w:val="008D3E20"/>
    <w:rsid w:val="00903583"/>
    <w:rsid w:val="00923C6C"/>
    <w:rsid w:val="00931B98"/>
    <w:rsid w:val="00955A10"/>
    <w:rsid w:val="00960361"/>
    <w:rsid w:val="009617FB"/>
    <w:rsid w:val="00967960"/>
    <w:rsid w:val="00992707"/>
    <w:rsid w:val="009B527D"/>
    <w:rsid w:val="009C7B11"/>
    <w:rsid w:val="009D311F"/>
    <w:rsid w:val="009E356E"/>
    <w:rsid w:val="009F60A4"/>
    <w:rsid w:val="00A0299C"/>
    <w:rsid w:val="00A040BB"/>
    <w:rsid w:val="00A213C4"/>
    <w:rsid w:val="00A26B1E"/>
    <w:rsid w:val="00A40FD8"/>
    <w:rsid w:val="00A436A8"/>
    <w:rsid w:val="00A47189"/>
    <w:rsid w:val="00A95D10"/>
    <w:rsid w:val="00AB4716"/>
    <w:rsid w:val="00AF440C"/>
    <w:rsid w:val="00AF6879"/>
    <w:rsid w:val="00B02433"/>
    <w:rsid w:val="00B05B99"/>
    <w:rsid w:val="00B0688C"/>
    <w:rsid w:val="00B37650"/>
    <w:rsid w:val="00B5565B"/>
    <w:rsid w:val="00B62775"/>
    <w:rsid w:val="00BA5865"/>
    <w:rsid w:val="00BA7B3F"/>
    <w:rsid w:val="00BB0C9E"/>
    <w:rsid w:val="00BB7783"/>
    <w:rsid w:val="00BF4B0B"/>
    <w:rsid w:val="00C10402"/>
    <w:rsid w:val="00C218B4"/>
    <w:rsid w:val="00C30AB4"/>
    <w:rsid w:val="00C43670"/>
    <w:rsid w:val="00C57090"/>
    <w:rsid w:val="00C6771D"/>
    <w:rsid w:val="00CE6090"/>
    <w:rsid w:val="00CE6920"/>
    <w:rsid w:val="00CF7C21"/>
    <w:rsid w:val="00D1183F"/>
    <w:rsid w:val="00D23742"/>
    <w:rsid w:val="00D30A96"/>
    <w:rsid w:val="00D50A09"/>
    <w:rsid w:val="00D64669"/>
    <w:rsid w:val="00D86E15"/>
    <w:rsid w:val="00DD3D4D"/>
    <w:rsid w:val="00E30926"/>
    <w:rsid w:val="00E32853"/>
    <w:rsid w:val="00E43924"/>
    <w:rsid w:val="00E4752E"/>
    <w:rsid w:val="00E73815"/>
    <w:rsid w:val="00E96013"/>
    <w:rsid w:val="00EB73D6"/>
    <w:rsid w:val="00EE22EF"/>
    <w:rsid w:val="00EE6517"/>
    <w:rsid w:val="00EF1162"/>
    <w:rsid w:val="00F32228"/>
    <w:rsid w:val="00F37BAE"/>
    <w:rsid w:val="00F533D2"/>
    <w:rsid w:val="00F57976"/>
    <w:rsid w:val="00F85D20"/>
    <w:rsid w:val="00F93412"/>
    <w:rsid w:val="00FA1ADC"/>
    <w:rsid w:val="00FC4764"/>
    <w:rsid w:val="00FC510B"/>
    <w:rsid w:val="00FE34B1"/>
    <w:rsid w:val="00FF0DE5"/>
    <w:rsid w:val="00FF3C1C"/>
    <w:rsid w:val="16E210C0"/>
    <w:rsid w:val="18B71262"/>
    <w:rsid w:val="2398DEE9"/>
    <w:rsid w:val="28FA662B"/>
    <w:rsid w:val="354BD694"/>
    <w:rsid w:val="365DDA95"/>
    <w:rsid w:val="39E0B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E24CF"/>
  <w15:docId w15:val="{35A846B4-0C56-4EE2-A4F7-8AADB54D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iPriority="4" w:unhideWhenUsed="1" w:qFormat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uiPriority w:val="1"/>
    <w:qFormat/>
    <w:rsid w:val="0031113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4F102D"/>
    <w:pPr>
      <w:keepNext/>
      <w:keepLines/>
      <w:pBdr>
        <w:bottom w:val="single" w:sz="4" w:space="1" w:color="1B75BB" w:themeColor="accent2"/>
      </w:pBdr>
      <w:spacing w:before="1680" w:after="360" w:line="240" w:lineRule="auto"/>
      <w:outlineLvl w:val="0"/>
    </w:pPr>
    <w:rPr>
      <w:rFonts w:eastAsiaTheme="majorEastAsia" w:cstheme="majorBidi"/>
      <w:color w:val="1B75BB" w:themeColor="accent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31113C"/>
    <w:pPr>
      <w:keepNext/>
      <w:keepLines/>
      <w:spacing w:before="120" w:after="240" w:line="240" w:lineRule="auto"/>
      <w:outlineLvl w:val="1"/>
    </w:pPr>
    <w:rPr>
      <w:rFonts w:eastAsiaTheme="majorEastAsia" w:cstheme="majorBidi"/>
      <w:b/>
      <w:color w:val="003E6A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736959"/>
    <w:pPr>
      <w:keepNext/>
      <w:keepLines/>
      <w:spacing w:before="120" w:after="240" w:line="240" w:lineRule="auto"/>
      <w:outlineLvl w:val="2"/>
    </w:pPr>
    <w:rPr>
      <w:rFonts w:eastAsiaTheme="majorEastAsia" w:cstheme="majorBidi"/>
      <w:b/>
      <w:color w:val="00BBC3" w:themeColor="accent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02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3F6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111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E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111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F3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111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F3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111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111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102D"/>
    <w:rPr>
      <w:rFonts w:ascii="Arial" w:eastAsiaTheme="majorEastAsia" w:hAnsi="Arial" w:cstheme="majorBidi"/>
      <w:color w:val="1B75BB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rsid w:val="0031113C"/>
    <w:rPr>
      <w:rFonts w:ascii="Arial" w:eastAsiaTheme="majorEastAsia" w:hAnsi="Arial" w:cstheme="majorBidi"/>
      <w:b/>
      <w:color w:val="003E6A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736959"/>
    <w:rPr>
      <w:rFonts w:ascii="Arial" w:eastAsiaTheme="majorEastAsia" w:hAnsi="Arial" w:cstheme="majorBidi"/>
      <w:b/>
      <w:color w:val="00BBC3" w:themeColor="accent3"/>
      <w:sz w:val="28"/>
      <w:szCs w:val="24"/>
    </w:rPr>
  </w:style>
  <w:style w:type="paragraph" w:styleId="NoSpacing">
    <w:name w:val="No Spacing"/>
    <w:uiPriority w:val="1"/>
    <w:rsid w:val="009C7B11"/>
    <w:pPr>
      <w:spacing w:after="0" w:line="240" w:lineRule="auto"/>
    </w:pPr>
    <w:rPr>
      <w:rFonts w:eastAsia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65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text"/>
    <w:basedOn w:val="Normal"/>
    <w:link w:val="ListParagraphChar"/>
    <w:rsid w:val="00102C58"/>
    <w:pPr>
      <w:ind w:left="720"/>
      <w:contextualSpacing/>
    </w:pPr>
  </w:style>
  <w:style w:type="character" w:styleId="BookTitle">
    <w:name w:val="Book Title"/>
    <w:basedOn w:val="DefaultParagraphFont"/>
    <w:uiPriority w:val="33"/>
    <w:rsid w:val="00102C58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102C58"/>
    <w:rPr>
      <w:b/>
      <w:bCs/>
      <w:smallCaps/>
      <w:color w:val="1B75BB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102C58"/>
    <w:rPr>
      <w:smallCaps/>
      <w:color w:val="1B75BB" w:themeColor="accent2"/>
      <w:u w:val="single"/>
    </w:rPr>
  </w:style>
  <w:style w:type="paragraph" w:customStyle="1" w:styleId="FooterWebAddress">
    <w:name w:val="Footer Web Address"/>
    <w:basedOn w:val="Heading4"/>
    <w:link w:val="FooterWebAddressChar"/>
    <w:uiPriority w:val="6"/>
    <w:qFormat/>
    <w:rsid w:val="0031113C"/>
    <w:pPr>
      <w:spacing w:after="120" w:line="276" w:lineRule="auto"/>
    </w:pPr>
    <w:rPr>
      <w:rFonts w:ascii="Arial" w:hAnsi="Arial" w:cs="Arial"/>
      <w:i w:val="0"/>
      <w:color w:val="003E6A"/>
      <w:sz w:val="18"/>
      <w:szCs w:val="24"/>
    </w:rPr>
  </w:style>
  <w:style w:type="paragraph" w:customStyle="1" w:styleId="BulletLevel1">
    <w:name w:val="Bullet Level 1"/>
    <w:basedOn w:val="ListParagraph"/>
    <w:link w:val="BulletLevel1Char"/>
    <w:uiPriority w:val="5"/>
    <w:rsid w:val="00217849"/>
    <w:pPr>
      <w:numPr>
        <w:numId w:val="1"/>
      </w:numPr>
    </w:pPr>
  </w:style>
  <w:style w:type="character" w:customStyle="1" w:styleId="FooterWebAddressChar">
    <w:name w:val="Footer Web Address Char"/>
    <w:basedOn w:val="Heading4Char"/>
    <w:link w:val="FooterWebAddress"/>
    <w:uiPriority w:val="6"/>
    <w:rsid w:val="0031113C"/>
    <w:rPr>
      <w:rFonts w:ascii="Arial" w:eastAsiaTheme="majorEastAsia" w:hAnsi="Arial" w:cs="Arial"/>
      <w:b/>
      <w:bCs/>
      <w:i w:val="0"/>
      <w:iCs/>
      <w:color w:val="003E6A"/>
      <w:sz w:val="18"/>
      <w:szCs w:val="24"/>
    </w:rPr>
  </w:style>
  <w:style w:type="paragraph" w:customStyle="1" w:styleId="BulletLevel2">
    <w:name w:val="Bullet Level 2"/>
    <w:basedOn w:val="ListParagraph"/>
    <w:link w:val="BulletLevel2Char"/>
    <w:uiPriority w:val="6"/>
    <w:rsid w:val="00217849"/>
    <w:pPr>
      <w:numPr>
        <w:ilvl w:val="1"/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102C58"/>
    <w:rPr>
      <w:rFonts w:asciiTheme="majorHAnsi" w:eastAsiaTheme="majorEastAsia" w:hAnsiTheme="majorHAnsi" w:cstheme="majorBidi"/>
      <w:b/>
      <w:bCs/>
      <w:i/>
      <w:iCs/>
      <w:color w:val="003F6D" w:themeColor="accent1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13C"/>
    <w:rPr>
      <w:rFonts w:asciiTheme="majorHAnsi" w:eastAsiaTheme="majorEastAsia" w:hAnsiTheme="majorHAnsi" w:cstheme="majorBidi"/>
      <w:color w:val="002E51" w:themeColor="accent1" w:themeShade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102C58"/>
    <w:pPr>
      <w:pBdr>
        <w:bottom w:val="single" w:sz="4" w:space="4" w:color="003F6D" w:themeColor="accent1"/>
      </w:pBdr>
      <w:spacing w:before="200" w:after="280"/>
      <w:ind w:left="936" w:right="936"/>
    </w:pPr>
    <w:rPr>
      <w:b/>
      <w:bCs/>
      <w:i/>
      <w:iCs/>
      <w:color w:val="003F6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C58"/>
    <w:rPr>
      <w:rFonts w:eastAsia="Arial" w:cs="Times New Roman"/>
      <w:b/>
      <w:bCs/>
      <w:i/>
      <w:iCs/>
      <w:color w:val="003F6D" w:themeColor="accent1"/>
      <w:sz w:val="20"/>
      <w:szCs w:val="24"/>
    </w:rPr>
  </w:style>
  <w:style w:type="paragraph" w:styleId="Quote">
    <w:name w:val="Quote"/>
    <w:basedOn w:val="Normal"/>
    <w:next w:val="Normal"/>
    <w:link w:val="QuoteChar"/>
    <w:uiPriority w:val="29"/>
    <w:rsid w:val="00102C58"/>
    <w:rPr>
      <w:i/>
      <w:iCs/>
      <w:color w:val="FFFFF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02C58"/>
    <w:rPr>
      <w:rFonts w:eastAsia="Arial" w:cs="Times New Roman"/>
      <w:i/>
      <w:iCs/>
      <w:color w:val="FFFFFF" w:themeColor="text1"/>
      <w:sz w:val="20"/>
      <w:szCs w:val="24"/>
    </w:rPr>
  </w:style>
  <w:style w:type="character" w:styleId="IntenseEmphasis">
    <w:name w:val="Intense Emphasis"/>
    <w:basedOn w:val="DefaultParagraphFont"/>
    <w:uiPriority w:val="21"/>
    <w:rsid w:val="00102C58"/>
    <w:rPr>
      <w:b/>
      <w:bCs/>
      <w:i/>
      <w:iCs/>
      <w:color w:val="003F6D" w:themeColor="accent1"/>
    </w:rPr>
  </w:style>
  <w:style w:type="character" w:styleId="SubtleEmphasis">
    <w:name w:val="Subtle Emphasis"/>
    <w:aliases w:val="Body bold emphasis"/>
    <w:basedOn w:val="DefaultParagraphFont"/>
    <w:uiPriority w:val="2"/>
    <w:qFormat/>
    <w:rsid w:val="0031113C"/>
    <w:rPr>
      <w:b/>
      <w:iCs/>
    </w:rPr>
  </w:style>
  <w:style w:type="paragraph" w:styleId="Header">
    <w:name w:val="header"/>
    <w:basedOn w:val="Normal"/>
    <w:link w:val="Head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C58"/>
    <w:rPr>
      <w:rFonts w:eastAsia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C58"/>
    <w:rPr>
      <w:rFonts w:eastAsia="Arial" w:cs="Times New Roman"/>
      <w:sz w:val="20"/>
      <w:szCs w:val="24"/>
    </w:rPr>
  </w:style>
  <w:style w:type="character" w:styleId="Strong">
    <w:name w:val="Strong"/>
    <w:aliases w:val="Footer URL,body text bold"/>
    <w:basedOn w:val="DefaultParagraphFont"/>
    <w:uiPriority w:val="22"/>
    <w:qFormat/>
    <w:rsid w:val="0031113C"/>
    <w:rPr>
      <w:rFonts w:ascii="Arial" w:hAnsi="Arial"/>
      <w:b/>
      <w:bCs/>
      <w:color w:val="003E6A"/>
      <w:sz w:val="18"/>
    </w:rPr>
  </w:style>
  <w:style w:type="character" w:customStyle="1" w:styleId="ListParagraphChar">
    <w:name w:val="List Paragraph Char"/>
    <w:aliases w:val="Body text Char"/>
    <w:basedOn w:val="DefaultParagraphFont"/>
    <w:link w:val="ListParagraph"/>
    <w:rsid w:val="00217849"/>
    <w:rPr>
      <w:rFonts w:eastAsia="Arial" w:cs="Times New Roman"/>
      <w:sz w:val="20"/>
      <w:szCs w:val="24"/>
    </w:rPr>
  </w:style>
  <w:style w:type="character" w:customStyle="1" w:styleId="BulletLevel1Char">
    <w:name w:val="Bullet Level 1 Char"/>
    <w:basedOn w:val="ListParagraphChar"/>
    <w:link w:val="BulletLevel1"/>
    <w:uiPriority w:val="5"/>
    <w:rsid w:val="00217849"/>
    <w:rPr>
      <w:rFonts w:eastAsia="Arial" w:cs="Times New Roman"/>
      <w:sz w:val="20"/>
      <w:szCs w:val="24"/>
    </w:rPr>
  </w:style>
  <w:style w:type="paragraph" w:customStyle="1" w:styleId="BulletLevel3">
    <w:name w:val="Bullet Level 3"/>
    <w:basedOn w:val="ListParagraph"/>
    <w:link w:val="BulletLevel3Char"/>
    <w:uiPriority w:val="6"/>
    <w:rsid w:val="00217849"/>
    <w:pPr>
      <w:numPr>
        <w:ilvl w:val="2"/>
        <w:numId w:val="1"/>
      </w:numPr>
    </w:pPr>
  </w:style>
  <w:style w:type="character" w:customStyle="1" w:styleId="BulletLevel2Char">
    <w:name w:val="Bullet Level 2 Char"/>
    <w:basedOn w:val="ListParagraphChar"/>
    <w:link w:val="BulletLevel2"/>
    <w:uiPriority w:val="6"/>
    <w:rsid w:val="00217849"/>
    <w:rPr>
      <w:rFonts w:eastAsia="Arial" w:cs="Times New Roman"/>
      <w:sz w:val="20"/>
      <w:szCs w:val="24"/>
    </w:rPr>
  </w:style>
  <w:style w:type="character" w:customStyle="1" w:styleId="BulletLevel3Char">
    <w:name w:val="Bullet Level 3 Char"/>
    <w:basedOn w:val="ListParagraphChar"/>
    <w:link w:val="BulletLevel3"/>
    <w:uiPriority w:val="6"/>
    <w:rsid w:val="00217849"/>
    <w:rPr>
      <w:rFonts w:eastAsia="Arial" w:cs="Times New Roman"/>
      <w:sz w:val="20"/>
      <w:szCs w:val="24"/>
    </w:rPr>
  </w:style>
  <w:style w:type="paragraph" w:customStyle="1" w:styleId="Bullets">
    <w:name w:val="Bullets"/>
    <w:basedOn w:val="Normal"/>
    <w:next w:val="Normal"/>
    <w:rsid w:val="00A0299C"/>
    <w:pPr>
      <w:numPr>
        <w:numId w:val="3"/>
      </w:numPr>
    </w:pPr>
    <w:rPr>
      <w:rFonts w:ascii="Helvetica LT Std Light" w:hAnsi="Helvetica LT Std Light"/>
    </w:rPr>
  </w:style>
  <w:style w:type="paragraph" w:customStyle="1" w:styleId="BasicParagraph">
    <w:name w:val="[Basic Paragraph]"/>
    <w:basedOn w:val="Normal"/>
    <w:link w:val="BasicParagraphChar"/>
    <w:uiPriority w:val="99"/>
    <w:rsid w:val="00A029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0299C"/>
    <w:rPr>
      <w:rFonts w:ascii="Times-Roman" w:eastAsia="Arial" w:hAnsi="Times-Roman" w:cs="Times-Roman"/>
      <w:color w:val="000000"/>
      <w:sz w:val="24"/>
      <w:szCs w:val="24"/>
    </w:rPr>
  </w:style>
  <w:style w:type="paragraph" w:customStyle="1" w:styleId="BodyBold">
    <w:name w:val="Body Bold"/>
    <w:basedOn w:val="Normal"/>
    <w:link w:val="BodyBoldChar"/>
    <w:rsid w:val="008917D7"/>
    <w:pPr>
      <w:spacing w:after="200"/>
    </w:pPr>
    <w:rPr>
      <w:b/>
    </w:rPr>
  </w:style>
  <w:style w:type="paragraph" w:customStyle="1" w:styleId="BodyItalic">
    <w:name w:val="Body Italic"/>
    <w:basedOn w:val="Normal"/>
    <w:link w:val="BodyItalicChar"/>
    <w:rsid w:val="008917D7"/>
    <w:pPr>
      <w:spacing w:after="200"/>
    </w:pPr>
    <w:rPr>
      <w:i/>
    </w:rPr>
  </w:style>
  <w:style w:type="character" w:customStyle="1" w:styleId="BodyBoldChar">
    <w:name w:val="Body Bold Char"/>
    <w:basedOn w:val="DefaultParagraphFont"/>
    <w:link w:val="BodyBold"/>
    <w:rsid w:val="008917D7"/>
    <w:rPr>
      <w:rFonts w:eastAsia="Arial" w:cs="Times New Roman"/>
      <w:b/>
      <w:sz w:val="20"/>
      <w:szCs w:val="24"/>
    </w:rPr>
  </w:style>
  <w:style w:type="character" w:customStyle="1" w:styleId="BodyItalicChar">
    <w:name w:val="Body Italic Char"/>
    <w:basedOn w:val="DefaultParagraphFont"/>
    <w:link w:val="BodyItalic"/>
    <w:rsid w:val="008917D7"/>
    <w:rPr>
      <w:rFonts w:eastAsia="Arial" w:cs="Times New Roman"/>
      <w:i/>
      <w:sz w:val="20"/>
      <w:szCs w:val="24"/>
    </w:rPr>
  </w:style>
  <w:style w:type="paragraph" w:customStyle="1" w:styleId="Subheadingdarkblue">
    <w:name w:val="Subheading dark blue"/>
    <w:link w:val="SubheadingdarkblueChar"/>
    <w:rsid w:val="00D64669"/>
    <w:pPr>
      <w:spacing w:before="240" w:after="120" w:line="240" w:lineRule="auto"/>
    </w:pPr>
    <w:rPr>
      <w:rFonts w:ascii="Arial" w:eastAsiaTheme="majorEastAsia" w:hAnsi="Arial" w:cstheme="majorBidi"/>
      <w:b/>
      <w:bCs/>
      <w:color w:val="74777B" w:themeColor="text2"/>
      <w:sz w:val="28"/>
      <w:szCs w:val="24"/>
    </w:rPr>
  </w:style>
  <w:style w:type="character" w:customStyle="1" w:styleId="SubheadingdarkblueChar">
    <w:name w:val="Subheading dark blue Char"/>
    <w:basedOn w:val="DefaultParagraphFont"/>
    <w:link w:val="Subheadingdarkblue"/>
    <w:rsid w:val="00D64669"/>
    <w:rPr>
      <w:rFonts w:ascii="Arial" w:eastAsiaTheme="majorEastAsia" w:hAnsi="Arial" w:cstheme="majorBidi"/>
      <w:b/>
      <w:bCs/>
      <w:color w:val="74777B" w:themeColor="text2"/>
      <w:sz w:val="28"/>
      <w:szCs w:val="24"/>
    </w:rPr>
  </w:style>
  <w:style w:type="paragraph" w:customStyle="1" w:styleId="StyleHyperlinkBold1">
    <w:name w:val="Style Hyperlink + Bold1"/>
    <w:basedOn w:val="Normal"/>
    <w:autoRedefine/>
    <w:uiPriority w:val="1"/>
    <w:rsid w:val="00221D7B"/>
    <w:pPr>
      <w:spacing w:after="0" w:line="240" w:lineRule="auto"/>
    </w:pPr>
    <w:rPr>
      <w:b/>
      <w:bCs/>
    </w:rPr>
  </w:style>
  <w:style w:type="paragraph" w:customStyle="1" w:styleId="Bodybold0">
    <w:name w:val="Body bold"/>
    <w:basedOn w:val="Normal"/>
    <w:uiPriority w:val="2"/>
    <w:qFormat/>
    <w:rsid w:val="0031113C"/>
    <w:rPr>
      <w:b/>
    </w:rPr>
  </w:style>
  <w:style w:type="paragraph" w:customStyle="1" w:styleId="Firstparagraph">
    <w:name w:val="First paragraph"/>
    <w:basedOn w:val="Normal"/>
    <w:link w:val="FirstparagraphChar"/>
    <w:uiPriority w:val="1"/>
    <w:qFormat/>
    <w:rsid w:val="0031113C"/>
    <w:pPr>
      <w:spacing w:line="264" w:lineRule="auto"/>
    </w:pPr>
    <w:rPr>
      <w:sz w:val="24"/>
    </w:rPr>
  </w:style>
  <w:style w:type="character" w:customStyle="1" w:styleId="FirstparagraphChar">
    <w:name w:val="First paragraph Char"/>
    <w:basedOn w:val="DefaultParagraphFont"/>
    <w:link w:val="Firstparagraph"/>
    <w:uiPriority w:val="1"/>
    <w:rsid w:val="0031113C"/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13C"/>
    <w:rPr>
      <w:rFonts w:asciiTheme="majorHAnsi" w:eastAsiaTheme="majorEastAsia" w:hAnsiTheme="majorHAnsi" w:cstheme="majorBidi"/>
      <w:color w:val="001F36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13C"/>
    <w:rPr>
      <w:rFonts w:asciiTheme="majorHAnsi" w:eastAsiaTheme="majorEastAsia" w:hAnsiTheme="majorHAnsi" w:cstheme="majorBidi"/>
      <w:i/>
      <w:iCs/>
      <w:color w:val="001F36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13C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13C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31113C"/>
    <w:pPr>
      <w:spacing w:after="0" w:line="240" w:lineRule="auto"/>
    </w:pPr>
    <w:rPr>
      <w:szCs w:val="20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113C"/>
    <w:rPr>
      <w:rFonts w:ascii="Arial" w:hAnsi="Arial"/>
      <w:sz w:val="20"/>
      <w:szCs w:val="20"/>
      <w:vertAlign w:val="superscript"/>
    </w:rPr>
  </w:style>
  <w:style w:type="paragraph" w:styleId="Caption">
    <w:name w:val="caption"/>
    <w:basedOn w:val="Normal"/>
    <w:next w:val="Normal"/>
    <w:uiPriority w:val="35"/>
    <w:semiHidden/>
    <w:qFormat/>
    <w:rsid w:val="0031113C"/>
    <w:pPr>
      <w:spacing w:after="200" w:line="240" w:lineRule="auto"/>
    </w:pPr>
    <w:rPr>
      <w:i/>
      <w:iCs/>
      <w:color w:val="74777B" w:themeColor="text2"/>
      <w:sz w:val="18"/>
      <w:szCs w:val="18"/>
    </w:rPr>
  </w:style>
  <w:style w:type="paragraph" w:styleId="ListBullet">
    <w:name w:val="List Bullet"/>
    <w:basedOn w:val="Normal"/>
    <w:uiPriority w:val="4"/>
    <w:qFormat/>
    <w:rsid w:val="003A0D70"/>
    <w:pPr>
      <w:numPr>
        <w:numId w:val="37"/>
      </w:numPr>
      <w:spacing w:before="120" w:after="120" w:line="240" w:lineRule="auto"/>
      <w:ind w:left="357" w:hanging="357"/>
      <w:contextualSpacing/>
    </w:pPr>
  </w:style>
  <w:style w:type="paragraph" w:styleId="ListNumber">
    <w:name w:val="List Number"/>
    <w:basedOn w:val="Normal"/>
    <w:uiPriority w:val="4"/>
    <w:qFormat/>
    <w:rsid w:val="0031113C"/>
    <w:pPr>
      <w:numPr>
        <w:numId w:val="38"/>
      </w:numPr>
      <w:spacing w:before="120" w:after="120" w:line="360" w:lineRule="auto"/>
      <w:contextualSpacing/>
    </w:pPr>
  </w:style>
  <w:style w:type="paragraph" w:styleId="ListBullet2">
    <w:name w:val="List Bullet 2"/>
    <w:basedOn w:val="Normal"/>
    <w:uiPriority w:val="4"/>
    <w:qFormat/>
    <w:rsid w:val="0031113C"/>
    <w:pPr>
      <w:numPr>
        <w:numId w:val="39"/>
      </w:numPr>
      <w:spacing w:before="120" w:after="120" w:line="360" w:lineRule="auto"/>
      <w:contextualSpacing/>
    </w:pPr>
  </w:style>
  <w:style w:type="paragraph" w:styleId="ListBullet3">
    <w:name w:val="List Bullet 3"/>
    <w:basedOn w:val="Normal"/>
    <w:uiPriority w:val="4"/>
    <w:qFormat/>
    <w:rsid w:val="0031113C"/>
    <w:pPr>
      <w:numPr>
        <w:numId w:val="40"/>
      </w:numPr>
      <w:spacing w:before="120" w:after="120" w:line="360" w:lineRule="auto"/>
      <w:contextualSpacing/>
    </w:pPr>
  </w:style>
  <w:style w:type="paragraph" w:styleId="ListBullet4">
    <w:name w:val="List Bullet 4"/>
    <w:basedOn w:val="Normal"/>
    <w:uiPriority w:val="4"/>
    <w:qFormat/>
    <w:rsid w:val="0031113C"/>
    <w:pPr>
      <w:numPr>
        <w:numId w:val="41"/>
      </w:numPr>
      <w:spacing w:before="120" w:after="240" w:line="360" w:lineRule="auto"/>
      <w:contextualSpacing/>
    </w:pPr>
  </w:style>
  <w:style w:type="paragraph" w:styleId="ListNumber2">
    <w:name w:val="List Number 2"/>
    <w:basedOn w:val="Normal"/>
    <w:uiPriority w:val="4"/>
    <w:qFormat/>
    <w:rsid w:val="0031113C"/>
    <w:pPr>
      <w:numPr>
        <w:numId w:val="42"/>
      </w:numPr>
      <w:spacing w:before="120" w:after="120" w:line="360" w:lineRule="auto"/>
      <w:contextualSpacing/>
    </w:pPr>
  </w:style>
  <w:style w:type="paragraph" w:styleId="ListNumber3">
    <w:name w:val="List Number 3"/>
    <w:basedOn w:val="Normal"/>
    <w:uiPriority w:val="4"/>
    <w:qFormat/>
    <w:rsid w:val="0031113C"/>
    <w:pPr>
      <w:numPr>
        <w:numId w:val="43"/>
      </w:numPr>
      <w:spacing w:before="120" w:after="120" w:line="360" w:lineRule="auto"/>
      <w:contextualSpacing/>
    </w:pPr>
  </w:style>
  <w:style w:type="paragraph" w:styleId="ListNumber4">
    <w:name w:val="List Number 4"/>
    <w:basedOn w:val="Normal"/>
    <w:uiPriority w:val="4"/>
    <w:qFormat/>
    <w:rsid w:val="0031113C"/>
    <w:pPr>
      <w:numPr>
        <w:numId w:val="44"/>
      </w:numPr>
      <w:spacing w:before="120" w:after="120" w:line="360" w:lineRule="auto"/>
      <w:contextualSpacing/>
    </w:pPr>
  </w:style>
  <w:style w:type="character" w:styleId="Emphasis">
    <w:name w:val="Emphasis"/>
    <w:aliases w:val="Body italic emphasis"/>
    <w:basedOn w:val="DefaultParagraphFont"/>
    <w:uiPriority w:val="3"/>
    <w:qFormat/>
    <w:rsid w:val="0031113C"/>
    <w:rPr>
      <w:i/>
      <w:color w:val="auto"/>
      <w:sz w:val="20"/>
    </w:rPr>
  </w:style>
  <w:style w:type="paragraph" w:styleId="TOCHeading">
    <w:name w:val="TOC Heading"/>
    <w:basedOn w:val="Heading1"/>
    <w:next w:val="Normal"/>
    <w:uiPriority w:val="39"/>
    <w:semiHidden/>
    <w:qFormat/>
    <w:rsid w:val="0031113C"/>
    <w:p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/>
      <w:color w:val="002E51" w:themeColor="accent1" w:themeShade="BF"/>
      <w:sz w:val="32"/>
    </w:rPr>
  </w:style>
  <w:style w:type="character" w:styleId="FootnoteReference">
    <w:name w:val="footnote reference"/>
    <w:basedOn w:val="DefaultParagraphFont"/>
    <w:uiPriority w:val="99"/>
    <w:semiHidden/>
    <w:rsid w:val="007B01B9"/>
    <w:rPr>
      <w:vertAlign w:val="superscript"/>
    </w:rPr>
  </w:style>
  <w:style w:type="paragraph" w:customStyle="1" w:styleId="FootnoteText1">
    <w:name w:val="Footnote Text1"/>
    <w:basedOn w:val="FootnoteText"/>
    <w:next w:val="Normal"/>
    <w:uiPriority w:val="5"/>
    <w:rsid w:val="007B01B9"/>
  </w:style>
  <w:style w:type="paragraph" w:customStyle="1" w:styleId="DocumentTitle26pt">
    <w:name w:val="Document Title + 26 pt"/>
    <w:rsid w:val="00702C86"/>
    <w:rPr>
      <w:rFonts w:ascii="Arial" w:eastAsiaTheme="majorEastAsia" w:hAnsi="Arial" w:cstheme="majorBidi"/>
      <w:b/>
      <w:bCs/>
      <w:color w:val="003F6D" w:themeColor="accent1"/>
      <w:sz w:val="52"/>
      <w:szCs w:val="26"/>
    </w:rPr>
  </w:style>
  <w:style w:type="character" w:styleId="Hyperlink">
    <w:name w:val="Hyperlink"/>
    <w:basedOn w:val="DefaultParagraphFont"/>
    <w:uiPriority w:val="99"/>
    <w:unhideWhenUsed/>
    <w:rsid w:val="0006267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636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2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230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230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30C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73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KS-7ilCziF0" TargetMode="External"/><Relationship Id="rId18" Type="http://schemas.openxmlformats.org/officeDocument/2006/relationships/hyperlink" Target="https://www.youtube.com/watch?v=W3Wd98ruSpQ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BZPDHwExD4Y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4NAdRqypY8Y" TargetMode="External"/><Relationship Id="rId17" Type="http://schemas.openxmlformats.org/officeDocument/2006/relationships/hyperlink" Target="https://www.youtube.com/watch?v=EftGaDDknIw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vovSfIOctYc" TargetMode="External"/><Relationship Id="rId20" Type="http://schemas.openxmlformats.org/officeDocument/2006/relationships/hyperlink" Target="https://www.youtube.com/watch?v=KUTyMQgBd4Q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KJeRTBD19RQ&amp;list=PLxhAg0Lb4Gy6ypt10_SE2dTogvDQuV4kb&amp;index=13" TargetMode="External"/><Relationship Id="rId24" Type="http://schemas.openxmlformats.org/officeDocument/2006/relationships/hyperlink" Target="https://www.youtube.com/watch?v=T6yrj8vr-2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qoXteE86J6s" TargetMode="External"/><Relationship Id="rId23" Type="http://schemas.openxmlformats.org/officeDocument/2006/relationships/hyperlink" Target="https://www.youtube.com/watch?v=_2wS-fUDQAg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watch?v=m2KXijVCZG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SjQ3HqI45w4" TargetMode="External"/><Relationship Id="rId22" Type="http://schemas.openxmlformats.org/officeDocument/2006/relationships/hyperlink" Target="https://www.youtube.com/watch?v=dEmAxfhAfp4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practicesupport@brisbanenorthphn.org.au" TargetMode="External"/><Relationship Id="rId1" Type="http://schemas.openxmlformats.org/officeDocument/2006/relationships/hyperlink" Target="https://www.practicesupport.org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HN Colours ">
      <a:dk1>
        <a:srgbClr val="FFFFFF"/>
      </a:dk1>
      <a:lt1>
        <a:srgbClr val="FFFFFF"/>
      </a:lt1>
      <a:dk2>
        <a:srgbClr val="74777B"/>
      </a:dk2>
      <a:lt2>
        <a:srgbClr val="484848"/>
      </a:lt2>
      <a:accent1>
        <a:srgbClr val="003F6D"/>
      </a:accent1>
      <a:accent2>
        <a:srgbClr val="1B75BB"/>
      </a:accent2>
      <a:accent3>
        <a:srgbClr val="00BBC3"/>
      </a:accent3>
      <a:accent4>
        <a:srgbClr val="37B349"/>
      </a:accent4>
      <a:accent5>
        <a:srgbClr val="F6921E"/>
      </a:accent5>
      <a:accent6>
        <a:srgbClr val="662C91"/>
      </a:accent6>
      <a:hlink>
        <a:srgbClr val="0563C1"/>
      </a:hlink>
      <a:folHlink>
        <a:srgbClr val="954F72"/>
      </a:folHlink>
    </a:clrScheme>
    <a:fontScheme name="Brisbane North PH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bysignaturepageincluded xmlns="667a265b-1647-4a4c-8ce5-35b18b48bec1">false</Libbysignaturepageincluded>
    <TaxCatchAll xmlns="41d1716c-9572-42d3-b4bd-88656f632ec3" xsi:nil="true"/>
    <lcf76f155ced4ddcb4097134ff3c332f xmlns="667a265b-1647-4a4c-8ce5-35b18b48be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5041F4208234EAE5DEAB70F41B41A" ma:contentTypeVersion="16" ma:contentTypeDescription="Create a new document." ma:contentTypeScope="" ma:versionID="96446f4670b61b920fafc1a9843a85c1">
  <xsd:schema xmlns:xsd="http://www.w3.org/2001/XMLSchema" xmlns:xs="http://www.w3.org/2001/XMLSchema" xmlns:p="http://schemas.microsoft.com/office/2006/metadata/properties" xmlns:ns2="667a265b-1647-4a4c-8ce5-35b18b48bec1" xmlns:ns3="8d027909-a72e-4cba-b0d7-b9fc850e636e" xmlns:ns4="41d1716c-9572-42d3-b4bd-88656f632ec3" targetNamespace="http://schemas.microsoft.com/office/2006/metadata/properties" ma:root="true" ma:fieldsID="8e5f0c517af19ec0c60f490c180c755a" ns2:_="" ns3:_="" ns4:_="">
    <xsd:import namespace="667a265b-1647-4a4c-8ce5-35b18b48bec1"/>
    <xsd:import namespace="8d027909-a72e-4cba-b0d7-b9fc850e636e"/>
    <xsd:import namespace="41d1716c-9572-42d3-b4bd-88656f632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Libbysignaturepageinclud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265b-1647-4a4c-8ce5-35b18b48b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5a847b-6e58-404e-ba6a-6574a7c9e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bbysignaturepageincluded" ma:index="24" nillable="true" ma:displayName="Libby signature page included" ma:default="0" ma:format="Dropdown" ma:internalName="Libbysignaturepageinclud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27909-a72e-4cba-b0d7-b9fc850e6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716c-9572-42d3-b4bd-88656f632e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03555b-cc2a-4c3a-a932-6a4c665ed67f}" ma:internalName="TaxCatchAll" ma:showField="CatchAllData" ma:web="41d1716c-9572-42d3-b4bd-88656f632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29E1E-82E6-4FDB-9175-7B31584375D9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667a265b-1647-4a4c-8ce5-35b18b48bec1"/>
    <ds:schemaRef ds:uri="41d1716c-9572-42d3-b4bd-88656f632ec3"/>
    <ds:schemaRef ds:uri="http://schemas.microsoft.com/office/infopath/2007/PartnerControls"/>
    <ds:schemaRef ds:uri="http://schemas.microsoft.com/office/2006/documentManagement/types"/>
    <ds:schemaRef ds:uri="8d027909-a72e-4cba-b0d7-b9fc850e636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DBBEA02-696B-4059-8143-434F79B47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0C9C7-D09A-4E48-806B-50FC3FF19E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492F4D-D71C-4E8A-AE08-0E632C917D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a265b-1647-4a4c-8ce5-35b18b48bec1"/>
    <ds:schemaRef ds:uri="8d027909-a72e-4cba-b0d7-b9fc850e636e"/>
    <ds:schemaRef ds:uri="41d1716c-9572-42d3-b4bd-88656f632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2177</Characters>
  <Application>Microsoft Office Word</Application>
  <DocSecurity>0</DocSecurity>
  <Lines>18</Lines>
  <Paragraphs>5</Paragraphs>
  <ScaleCrop>false</ScaleCrop>
  <Company>Toshiba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Rajendra Joshi</dc:creator>
  <cp:keywords/>
  <cp:lastModifiedBy>Kelly Moore</cp:lastModifiedBy>
  <cp:revision>2</cp:revision>
  <cp:lastPrinted>2015-08-24T17:46:00Z</cp:lastPrinted>
  <dcterms:created xsi:type="dcterms:W3CDTF">2024-10-28T23:33:00Z</dcterms:created>
  <dcterms:modified xsi:type="dcterms:W3CDTF">2024-10-28T23:33:00Z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0x010100DE65041F4208234EAE5DEAB70F41B41A</vt:lpwstr>
  </property>
  <property fmtid="{D5CDD505-2E9C-101B-9397-08002B2CF9AE}" pid="3" name="Order">
    <vt:r8>14491600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Approved">
    <vt:bool>false</vt:bool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