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5B628" w14:textId="77777777" w:rsidR="00CE6090" w:rsidRPr="00CE6090" w:rsidRDefault="00CE6090" w:rsidP="00CE6090"/>
    <w:p w14:paraId="3C3A1637" w14:textId="77777777" w:rsidR="00CE6090" w:rsidRDefault="00CE6090" w:rsidP="00CE6090"/>
    <w:p w14:paraId="41AFEF45" w14:textId="77777777" w:rsidR="00E17223" w:rsidRDefault="00364A44" w:rsidP="00E17223">
      <w:pPr>
        <w:pStyle w:val="Heading3"/>
      </w:pPr>
      <w:r w:rsidRPr="00C472EB">
        <w:softHyphen/>
      </w:r>
      <w:r w:rsidRPr="00C472EB">
        <w:softHyphen/>
      </w:r>
      <w:r w:rsidRPr="00C472EB">
        <w:softHyphen/>
      </w:r>
    </w:p>
    <w:p w14:paraId="1EC82B6E" w14:textId="157AFDB0" w:rsidR="00364A44" w:rsidRPr="00CF0E97" w:rsidRDefault="00C472EB" w:rsidP="00CF0E97">
      <w:pPr>
        <w:pStyle w:val="Heading2"/>
        <w:rPr>
          <w:sz w:val="28"/>
          <w:szCs w:val="22"/>
        </w:rPr>
      </w:pPr>
      <w:r w:rsidRPr="00CF0E97">
        <w:rPr>
          <w:sz w:val="28"/>
          <w:szCs w:val="22"/>
        </w:rPr>
        <w:t xml:space="preserve">Chronic Condition Management (CCM) </w:t>
      </w:r>
      <w:r w:rsidR="00240FB9" w:rsidRPr="00CF0E97">
        <w:rPr>
          <w:sz w:val="28"/>
          <w:szCs w:val="22"/>
        </w:rPr>
        <w:t xml:space="preserve">Practice </w:t>
      </w:r>
      <w:r w:rsidR="00D006FB" w:rsidRPr="00CF0E97">
        <w:rPr>
          <w:sz w:val="28"/>
          <w:szCs w:val="22"/>
        </w:rPr>
        <w:t>Preparation</w:t>
      </w:r>
      <w:r w:rsidR="00E473A2" w:rsidRPr="00CF0E97">
        <w:rPr>
          <w:sz w:val="28"/>
          <w:szCs w:val="22"/>
        </w:rPr>
        <w:t xml:space="preserve"> Checklist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09"/>
        <w:gridCol w:w="6992"/>
      </w:tblGrid>
      <w:tr w:rsidR="00045437" w14:paraId="3956E8DE" w14:textId="77777777" w:rsidTr="008B36E3">
        <w:trPr>
          <w:trHeight w:val="391"/>
        </w:trPr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5D07BD83" w14:textId="0F457E01" w:rsidR="00045437" w:rsidRPr="007678CA" w:rsidRDefault="00045437" w:rsidP="007678CA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 w:rsidRPr="007678CA">
              <w:rPr>
                <w:b/>
                <w:bCs/>
              </w:rPr>
              <w:t>PLANNING AREA</w:t>
            </w:r>
          </w:p>
        </w:tc>
        <w:tc>
          <w:tcPr>
            <w:tcW w:w="6992" w:type="dxa"/>
            <w:shd w:val="clear" w:color="auto" w:fill="D9D9D9" w:themeFill="background1" w:themeFillShade="D9"/>
            <w:vAlign w:val="center"/>
          </w:tcPr>
          <w:p w14:paraId="0CFE276E" w14:textId="6D3065D6" w:rsidR="00045437" w:rsidRPr="007678CA" w:rsidRDefault="00BE01DF" w:rsidP="007678CA">
            <w:pPr>
              <w:tabs>
                <w:tab w:val="left" w:pos="735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TASKS</w:t>
            </w:r>
            <w:r w:rsidR="00045437" w:rsidRPr="007678CA">
              <w:rPr>
                <w:b/>
                <w:bCs/>
              </w:rPr>
              <w:t xml:space="preserve"> TO DO</w:t>
            </w:r>
          </w:p>
        </w:tc>
      </w:tr>
      <w:tr w:rsidR="00045437" w14:paraId="3EA1FD2B" w14:textId="77777777" w:rsidTr="00045437">
        <w:tc>
          <w:tcPr>
            <w:tcW w:w="3209" w:type="dxa"/>
          </w:tcPr>
          <w:p w14:paraId="563069DC" w14:textId="6FF21B4D" w:rsidR="00045437" w:rsidRDefault="00656C24" w:rsidP="00CE6090">
            <w:pPr>
              <w:tabs>
                <w:tab w:val="left" w:pos="7350"/>
              </w:tabs>
            </w:pPr>
            <w:r>
              <w:t xml:space="preserve">1 - </w:t>
            </w:r>
            <w:r w:rsidR="00045437">
              <w:t>Plan the transition</w:t>
            </w:r>
          </w:p>
        </w:tc>
        <w:tc>
          <w:tcPr>
            <w:tcW w:w="6992" w:type="dxa"/>
          </w:tcPr>
          <w:p w14:paraId="32811220" w14:textId="2773A17E" w:rsidR="000723DA" w:rsidRDefault="000723DA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 xml:space="preserve">Designate a CCM </w:t>
            </w:r>
            <w:r w:rsidR="00D2776D">
              <w:t>change lead and change team</w:t>
            </w:r>
          </w:p>
          <w:p w14:paraId="5F524C99" w14:textId="4839BB20" w:rsidR="000723DA" w:rsidRDefault="000723DA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>Plan team roles in the transition</w:t>
            </w:r>
            <w:r w:rsidR="00D2776D">
              <w:t xml:space="preserve"> according to staff skills, interest and position</w:t>
            </w:r>
          </w:p>
          <w:p w14:paraId="4AAB2F4E" w14:textId="75A2D316" w:rsidR="00233CB3" w:rsidRDefault="005F6567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>Have a change team meeting and c</w:t>
            </w:r>
            <w:r w:rsidR="00045437">
              <w:t xml:space="preserve">ommunicate </w:t>
            </w:r>
            <w:r w:rsidR="00233CB3">
              <w:t xml:space="preserve">upcoming changes </w:t>
            </w:r>
            <w:r w:rsidR="00045437">
              <w:t>to the</w:t>
            </w:r>
            <w:r w:rsidR="007C244A">
              <w:t xml:space="preserve"> </w:t>
            </w:r>
            <w:r w:rsidR="00045437">
              <w:t>team</w:t>
            </w:r>
          </w:p>
          <w:p w14:paraId="6B8927B0" w14:textId="6A56A3C8" w:rsidR="00713905" w:rsidRDefault="00E9597E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>As a team, p</w:t>
            </w:r>
            <w:r w:rsidR="005F6567">
              <w:t>l</w:t>
            </w:r>
            <w:r w:rsidR="00713905">
              <w:t xml:space="preserve">an </w:t>
            </w:r>
            <w:r w:rsidR="00413A51">
              <w:t>key activities and timelines</w:t>
            </w:r>
          </w:p>
          <w:p w14:paraId="7E0DE927" w14:textId="454A05FD" w:rsidR="00713905" w:rsidRDefault="00FD1B16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 xml:space="preserve">Document the change </w:t>
            </w:r>
            <w:r w:rsidR="00E9597E">
              <w:t>plan</w:t>
            </w:r>
            <w:r>
              <w:t xml:space="preserve"> </w:t>
            </w:r>
          </w:p>
          <w:p w14:paraId="7DFF3ECA" w14:textId="77777777" w:rsidR="00FD1B16" w:rsidRDefault="00713905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 xml:space="preserve">Communicate change plan </w:t>
            </w:r>
            <w:r w:rsidR="00FD1B16">
              <w:t>to the whole practice</w:t>
            </w:r>
          </w:p>
          <w:p w14:paraId="1A59F544" w14:textId="162E3D04" w:rsidR="00413A51" w:rsidRDefault="00413A51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 xml:space="preserve">Set up a </w:t>
            </w:r>
            <w:r w:rsidR="00D55476">
              <w:t>shared file/folder for the change team to share documents etc</w:t>
            </w:r>
          </w:p>
        </w:tc>
      </w:tr>
      <w:tr w:rsidR="00BC2B47" w14:paraId="55319DD1" w14:textId="77777777" w:rsidTr="00045437">
        <w:tc>
          <w:tcPr>
            <w:tcW w:w="3209" w:type="dxa"/>
          </w:tcPr>
          <w:p w14:paraId="6D13D7BF" w14:textId="2EC551BF" w:rsidR="00BC2B47" w:rsidRDefault="00656C24" w:rsidP="00BC2B47">
            <w:pPr>
              <w:tabs>
                <w:tab w:val="left" w:pos="7350"/>
              </w:tabs>
            </w:pPr>
            <w:r>
              <w:t xml:space="preserve">2 - </w:t>
            </w:r>
            <w:r w:rsidR="00BC2B47">
              <w:t>Review your resources</w:t>
            </w:r>
          </w:p>
        </w:tc>
        <w:tc>
          <w:tcPr>
            <w:tcW w:w="6992" w:type="dxa"/>
          </w:tcPr>
          <w:p w14:paraId="3AE4EB7F" w14:textId="26CFC56D" w:rsidR="00BC2B47" w:rsidRDefault="008A3FB8" w:rsidP="00C02E36">
            <w:pPr>
              <w:pStyle w:val="ListParagraph"/>
              <w:numPr>
                <w:ilvl w:val="0"/>
                <w:numId w:val="15"/>
              </w:numPr>
              <w:tabs>
                <w:tab w:val="left" w:pos="7350"/>
              </w:tabs>
            </w:pPr>
            <w:r>
              <w:t>Do a s</w:t>
            </w:r>
            <w:r w:rsidR="00BC2B47">
              <w:t xml:space="preserve">tocktake </w:t>
            </w:r>
            <w:r>
              <w:t xml:space="preserve">of </w:t>
            </w:r>
            <w:r w:rsidR="00BC2B47">
              <w:t>existing CDM resources</w:t>
            </w:r>
          </w:p>
          <w:p w14:paraId="7B2B2FD1" w14:textId="77777777" w:rsidR="00BC2B47" w:rsidRDefault="00BC2B47" w:rsidP="00C02E36">
            <w:pPr>
              <w:pStyle w:val="ListParagraph"/>
              <w:numPr>
                <w:ilvl w:val="0"/>
                <w:numId w:val="15"/>
              </w:numPr>
              <w:tabs>
                <w:tab w:val="left" w:pos="7350"/>
              </w:tabs>
            </w:pPr>
            <w:r>
              <w:t>Locate resources in central location for ease of access</w:t>
            </w:r>
          </w:p>
          <w:p w14:paraId="2D489966" w14:textId="691C235D" w:rsidR="00BC2B47" w:rsidRDefault="00BC2B47" w:rsidP="00C02E36">
            <w:pPr>
              <w:pStyle w:val="ListParagraph"/>
              <w:numPr>
                <w:ilvl w:val="0"/>
                <w:numId w:val="11"/>
              </w:numPr>
              <w:tabs>
                <w:tab w:val="left" w:pos="7350"/>
              </w:tabs>
            </w:pPr>
            <w:r>
              <w:t xml:space="preserve">Allocate staff members </w:t>
            </w:r>
            <w:r w:rsidR="00FE6DB9">
              <w:t xml:space="preserve">and timelines for </w:t>
            </w:r>
            <w:r>
              <w:t>updat</w:t>
            </w:r>
            <w:r w:rsidR="00FE6DB9">
              <w:t>ing</w:t>
            </w:r>
            <w:r>
              <w:t xml:space="preserve"> resources</w:t>
            </w:r>
          </w:p>
        </w:tc>
      </w:tr>
      <w:tr w:rsidR="00BC2B47" w14:paraId="0146E2A4" w14:textId="77777777" w:rsidTr="00045437">
        <w:tc>
          <w:tcPr>
            <w:tcW w:w="3209" w:type="dxa"/>
          </w:tcPr>
          <w:p w14:paraId="102F6EF0" w14:textId="07A49969" w:rsidR="00BC2B47" w:rsidRDefault="00656C24" w:rsidP="00BC2B47">
            <w:pPr>
              <w:tabs>
                <w:tab w:val="left" w:pos="7350"/>
              </w:tabs>
            </w:pPr>
            <w:r>
              <w:t xml:space="preserve">3 - </w:t>
            </w:r>
            <w:r w:rsidR="00BC2B47">
              <w:t>Prepar</w:t>
            </w:r>
            <w:r w:rsidR="009562ED">
              <w:t>e</w:t>
            </w:r>
            <w:r w:rsidR="00BC2B47">
              <w:t xml:space="preserve"> your team</w:t>
            </w:r>
          </w:p>
        </w:tc>
        <w:tc>
          <w:tcPr>
            <w:tcW w:w="6992" w:type="dxa"/>
          </w:tcPr>
          <w:p w14:paraId="466C04EE" w14:textId="75AE4EC7" w:rsidR="0002204C" w:rsidRDefault="0002204C" w:rsidP="00C02E36">
            <w:pPr>
              <w:pStyle w:val="ListParagraph"/>
              <w:numPr>
                <w:ilvl w:val="0"/>
                <w:numId w:val="14"/>
              </w:numPr>
              <w:tabs>
                <w:tab w:val="left" w:pos="7350"/>
              </w:tabs>
            </w:pPr>
            <w:r>
              <w:t>Discuss with you</w:t>
            </w:r>
            <w:r w:rsidR="00312EFA">
              <w:t>r wider</w:t>
            </w:r>
            <w:r>
              <w:t xml:space="preserve"> team what is changing and </w:t>
            </w:r>
            <w:r w:rsidR="007C244A">
              <w:t>why</w:t>
            </w:r>
          </w:p>
          <w:p w14:paraId="61730BD8" w14:textId="7A6C68F1" w:rsidR="00AC1FBD" w:rsidRDefault="00AC1FBD" w:rsidP="00C02E36">
            <w:pPr>
              <w:pStyle w:val="ListParagraph"/>
              <w:numPr>
                <w:ilvl w:val="0"/>
                <w:numId w:val="14"/>
              </w:numPr>
              <w:tabs>
                <w:tab w:val="left" w:pos="7350"/>
              </w:tabs>
            </w:pPr>
            <w:r>
              <w:t xml:space="preserve">Get staff </w:t>
            </w:r>
            <w:r w:rsidR="00233BCD">
              <w:t xml:space="preserve">ideas and </w:t>
            </w:r>
            <w:r>
              <w:t xml:space="preserve">feedback on </w:t>
            </w:r>
            <w:r w:rsidR="00233BCD">
              <w:t>proposed change plans</w:t>
            </w:r>
          </w:p>
          <w:p w14:paraId="383DF8D4" w14:textId="4852C1DE" w:rsidR="00BC2B47" w:rsidRDefault="00BC2B47" w:rsidP="00C02E36">
            <w:pPr>
              <w:pStyle w:val="ListParagraph"/>
              <w:numPr>
                <w:ilvl w:val="0"/>
                <w:numId w:val="14"/>
              </w:numPr>
              <w:tabs>
                <w:tab w:val="left" w:pos="7350"/>
              </w:tabs>
            </w:pPr>
            <w:r>
              <w:t xml:space="preserve">Plan </w:t>
            </w:r>
            <w:r w:rsidR="0002204C">
              <w:t xml:space="preserve">each team members role in the </w:t>
            </w:r>
            <w:r>
              <w:t>transition process</w:t>
            </w:r>
          </w:p>
          <w:p w14:paraId="5FC4558D" w14:textId="77777777" w:rsidR="00BC2B47" w:rsidRDefault="007C244A" w:rsidP="00C02E36">
            <w:pPr>
              <w:pStyle w:val="ListParagraph"/>
              <w:numPr>
                <w:ilvl w:val="0"/>
                <w:numId w:val="15"/>
              </w:numPr>
              <w:tabs>
                <w:tab w:val="left" w:pos="7350"/>
              </w:tabs>
            </w:pPr>
            <w:r>
              <w:t>Ensure team members have dedicated time to do their required tasks</w:t>
            </w:r>
          </w:p>
          <w:p w14:paraId="7BA1A750" w14:textId="77777777" w:rsidR="007C244A" w:rsidRDefault="007C244A" w:rsidP="00C02E36">
            <w:pPr>
              <w:pStyle w:val="ListParagraph"/>
              <w:numPr>
                <w:ilvl w:val="0"/>
                <w:numId w:val="15"/>
              </w:numPr>
              <w:tabs>
                <w:tab w:val="left" w:pos="7350"/>
              </w:tabs>
            </w:pPr>
            <w:r>
              <w:t>Plan regular meetings of the change team to track progress</w:t>
            </w:r>
          </w:p>
          <w:p w14:paraId="00967590" w14:textId="77777777" w:rsidR="007C244A" w:rsidRDefault="007C244A" w:rsidP="00C02E36">
            <w:pPr>
              <w:pStyle w:val="ListParagraph"/>
              <w:numPr>
                <w:ilvl w:val="0"/>
                <w:numId w:val="15"/>
              </w:numPr>
              <w:tabs>
                <w:tab w:val="left" w:pos="7350"/>
              </w:tabs>
            </w:pPr>
            <w:r>
              <w:t>Communicate progress regularly with whole of practice</w:t>
            </w:r>
            <w:r w:rsidR="00301AE3">
              <w:t xml:space="preserve"> via noticeboard, email</w:t>
            </w:r>
            <w:r w:rsidR="00AC1FBD">
              <w:t>, group chat, staff meetings</w:t>
            </w:r>
          </w:p>
          <w:p w14:paraId="06BFA5C3" w14:textId="6EF6F3DB" w:rsidR="004001FD" w:rsidRDefault="004001FD" w:rsidP="00C02E36">
            <w:pPr>
              <w:pStyle w:val="ListParagraph"/>
              <w:numPr>
                <w:ilvl w:val="0"/>
                <w:numId w:val="15"/>
              </w:numPr>
              <w:tabs>
                <w:tab w:val="left" w:pos="7350"/>
              </w:tabs>
            </w:pPr>
            <w:r>
              <w:t>Discuss the upcoming changes with your allied health providers</w:t>
            </w:r>
          </w:p>
        </w:tc>
      </w:tr>
      <w:tr w:rsidR="00BC2B47" w14:paraId="50CA8E33" w14:textId="77777777" w:rsidTr="00045437">
        <w:tc>
          <w:tcPr>
            <w:tcW w:w="3209" w:type="dxa"/>
          </w:tcPr>
          <w:p w14:paraId="677A215A" w14:textId="7A396FFE" w:rsidR="00BC2B47" w:rsidRDefault="00656C24" w:rsidP="00BC2B47">
            <w:pPr>
              <w:tabs>
                <w:tab w:val="left" w:pos="7350"/>
              </w:tabs>
            </w:pPr>
            <w:r>
              <w:t xml:space="preserve">4 - </w:t>
            </w:r>
            <w:r w:rsidR="00BC2B47">
              <w:t>Rais</w:t>
            </w:r>
            <w:r w:rsidR="009562ED">
              <w:t>e</w:t>
            </w:r>
            <w:r w:rsidR="00BC2B47">
              <w:t xml:space="preserve"> patient awareness</w:t>
            </w:r>
          </w:p>
        </w:tc>
        <w:tc>
          <w:tcPr>
            <w:tcW w:w="6992" w:type="dxa"/>
          </w:tcPr>
          <w:p w14:paraId="491CEA44" w14:textId="5762BB83" w:rsidR="00BC2B47" w:rsidRDefault="00BC2B47" w:rsidP="00C02E36">
            <w:pPr>
              <w:pStyle w:val="ListParagraph"/>
              <w:numPr>
                <w:ilvl w:val="0"/>
                <w:numId w:val="12"/>
              </w:numPr>
              <w:tabs>
                <w:tab w:val="left" w:pos="7350"/>
              </w:tabs>
            </w:pPr>
            <w:r>
              <w:t>Consider patient messaging (What’s in it for them?)</w:t>
            </w:r>
          </w:p>
          <w:p w14:paraId="1EC1CA32" w14:textId="0D1065C5" w:rsidR="00BC2B47" w:rsidRDefault="00BC2B47" w:rsidP="00C02E36">
            <w:pPr>
              <w:pStyle w:val="ListParagraph"/>
              <w:numPr>
                <w:ilvl w:val="0"/>
                <w:numId w:val="12"/>
              </w:numPr>
              <w:tabs>
                <w:tab w:val="left" w:pos="7350"/>
              </w:tabs>
            </w:pPr>
            <w:r>
              <w:t>Poster, information sheets brochures for patients</w:t>
            </w:r>
          </w:p>
          <w:p w14:paraId="36CEFBD3" w14:textId="6BFA1EFE" w:rsidR="00BC2B47" w:rsidRDefault="00BC2B47" w:rsidP="00C02E36">
            <w:pPr>
              <w:pStyle w:val="ListParagraph"/>
              <w:numPr>
                <w:ilvl w:val="0"/>
                <w:numId w:val="12"/>
              </w:numPr>
              <w:tabs>
                <w:tab w:val="left" w:pos="7350"/>
              </w:tabs>
            </w:pPr>
            <w:r>
              <w:t>Calls to action/communications to patients</w:t>
            </w:r>
            <w:r w:rsidR="00903F04">
              <w:t xml:space="preserve"> (email, SMS, direct communication)</w:t>
            </w:r>
          </w:p>
          <w:p w14:paraId="69353BFB" w14:textId="2601F8E0" w:rsidR="006A2939" w:rsidRDefault="006A2939" w:rsidP="00C02E36">
            <w:pPr>
              <w:pStyle w:val="ListParagraph"/>
              <w:numPr>
                <w:ilvl w:val="0"/>
                <w:numId w:val="12"/>
              </w:numPr>
              <w:tabs>
                <w:tab w:val="left" w:pos="7350"/>
              </w:tabs>
            </w:pPr>
            <w:r>
              <w:t xml:space="preserve">Train reception staff in </w:t>
            </w:r>
            <w:r w:rsidR="00DC67E9">
              <w:t>MyMedicare and CCM messaging</w:t>
            </w:r>
          </w:p>
          <w:p w14:paraId="79157477" w14:textId="7869ED13" w:rsidR="00BC2B47" w:rsidRDefault="00903F04" w:rsidP="00C02E36">
            <w:pPr>
              <w:pStyle w:val="ListParagraph"/>
              <w:numPr>
                <w:ilvl w:val="0"/>
                <w:numId w:val="12"/>
              </w:numPr>
              <w:tabs>
                <w:tab w:val="left" w:pos="7350"/>
              </w:tabs>
            </w:pPr>
            <w:r>
              <w:t xml:space="preserve">Ensure reception is </w:t>
            </w:r>
            <w:r w:rsidR="00027CDA">
              <w:t>opportunistic</w:t>
            </w:r>
            <w:r w:rsidR="00A449CD">
              <w:t>ally</w:t>
            </w:r>
            <w:r>
              <w:t xml:space="preserve"> registering patients for </w:t>
            </w:r>
            <w:r w:rsidR="00FE6DB9">
              <w:t xml:space="preserve">MyMedicare </w:t>
            </w:r>
          </w:p>
          <w:p w14:paraId="13D07CB2" w14:textId="47AC609E" w:rsidR="00BC2B47" w:rsidRDefault="00903F04" w:rsidP="00C02E36">
            <w:pPr>
              <w:pStyle w:val="ListParagraph"/>
              <w:numPr>
                <w:ilvl w:val="0"/>
                <w:numId w:val="12"/>
              </w:numPr>
              <w:tabs>
                <w:tab w:val="left" w:pos="7350"/>
              </w:tabs>
            </w:pPr>
            <w:r>
              <w:t xml:space="preserve">Coordinate the </w:t>
            </w:r>
            <w:r w:rsidR="004B0699">
              <w:t>MyMedicare registration of RACH</w:t>
            </w:r>
            <w:r w:rsidR="00BC2B47">
              <w:t xml:space="preserve"> patients</w:t>
            </w:r>
          </w:p>
          <w:p w14:paraId="535E6584" w14:textId="1F5A4E2A" w:rsidR="00BC2B47" w:rsidRDefault="00BC2B47" w:rsidP="00C02E36">
            <w:pPr>
              <w:pStyle w:val="ListParagraph"/>
              <w:numPr>
                <w:ilvl w:val="0"/>
                <w:numId w:val="12"/>
              </w:numPr>
              <w:tabs>
                <w:tab w:val="left" w:pos="7350"/>
              </w:tabs>
            </w:pPr>
            <w:r>
              <w:t xml:space="preserve">Monitor </w:t>
            </w:r>
            <w:r w:rsidR="004B0699">
              <w:t xml:space="preserve">the </w:t>
            </w:r>
            <w:r>
              <w:t>list of your patients who have deregistered from your practice</w:t>
            </w:r>
            <w:r w:rsidR="004B0699">
              <w:t xml:space="preserve"> in HPOS</w:t>
            </w:r>
            <w:r w:rsidR="00A449CD">
              <w:t xml:space="preserve"> and follow up</w:t>
            </w:r>
          </w:p>
        </w:tc>
      </w:tr>
      <w:tr w:rsidR="00BC2B47" w14:paraId="56FB7956" w14:textId="77777777" w:rsidTr="00045437">
        <w:tc>
          <w:tcPr>
            <w:tcW w:w="3209" w:type="dxa"/>
          </w:tcPr>
          <w:p w14:paraId="62177D09" w14:textId="11EA34CF" w:rsidR="00BC2B47" w:rsidRDefault="0029298D" w:rsidP="00BC2B47">
            <w:pPr>
              <w:tabs>
                <w:tab w:val="left" w:pos="7350"/>
              </w:tabs>
            </w:pPr>
            <w:r>
              <w:t xml:space="preserve">5 - </w:t>
            </w:r>
            <w:r w:rsidR="00BC2B47">
              <w:t>Recall existing CDM patients</w:t>
            </w:r>
          </w:p>
        </w:tc>
        <w:tc>
          <w:tcPr>
            <w:tcW w:w="6992" w:type="dxa"/>
          </w:tcPr>
          <w:p w14:paraId="322F59E0" w14:textId="77777777" w:rsidR="00A449CD" w:rsidRDefault="00A449CD" w:rsidP="00A449CD">
            <w:pPr>
              <w:pStyle w:val="ListParagraph"/>
              <w:numPr>
                <w:ilvl w:val="0"/>
                <w:numId w:val="13"/>
              </w:numPr>
              <w:tabs>
                <w:tab w:val="left" w:pos="7350"/>
              </w:tabs>
            </w:pPr>
            <w:r>
              <w:t>Communicate changes from CDM to CCM to patients</w:t>
            </w:r>
          </w:p>
          <w:p w14:paraId="37931AC7" w14:textId="1EE6E2EC" w:rsidR="00BC2B47" w:rsidRDefault="00BC2B47" w:rsidP="00C02E36">
            <w:pPr>
              <w:pStyle w:val="ListParagraph"/>
              <w:numPr>
                <w:ilvl w:val="0"/>
                <w:numId w:val="13"/>
              </w:numPr>
              <w:tabs>
                <w:tab w:val="left" w:pos="7350"/>
              </w:tabs>
            </w:pPr>
            <w:r>
              <w:t>Recall existing CDM patient for new CCM plan</w:t>
            </w:r>
          </w:p>
          <w:p w14:paraId="5732791F" w14:textId="3001EDA1" w:rsidR="00BC2B47" w:rsidRDefault="000A0379" w:rsidP="00C02E36">
            <w:pPr>
              <w:pStyle w:val="ListParagraph"/>
              <w:numPr>
                <w:ilvl w:val="0"/>
                <w:numId w:val="13"/>
              </w:numPr>
              <w:tabs>
                <w:tab w:val="left" w:pos="7350"/>
              </w:tabs>
            </w:pPr>
            <w:r>
              <w:t>Determine</w:t>
            </w:r>
            <w:r w:rsidR="00DC4CDC">
              <w:t>/review</w:t>
            </w:r>
            <w:r>
              <w:t xml:space="preserve"> the process for booking </w:t>
            </w:r>
            <w:r w:rsidR="00BC2B47">
              <w:t>review appointment</w:t>
            </w:r>
            <w:r>
              <w:t>s</w:t>
            </w:r>
          </w:p>
          <w:p w14:paraId="3A24B057" w14:textId="5EEAE740" w:rsidR="00BC2B47" w:rsidRDefault="000A0379" w:rsidP="00C02E36">
            <w:pPr>
              <w:pStyle w:val="ListParagraph"/>
              <w:numPr>
                <w:ilvl w:val="0"/>
                <w:numId w:val="13"/>
              </w:numPr>
              <w:tabs>
                <w:tab w:val="left" w:pos="7350"/>
              </w:tabs>
            </w:pPr>
            <w:r>
              <w:t xml:space="preserve">Document and communicate </w:t>
            </w:r>
            <w:r w:rsidR="0015056E">
              <w:t>any c</w:t>
            </w:r>
            <w:r>
              <w:t xml:space="preserve">hanges to </w:t>
            </w:r>
            <w:r w:rsidR="00BC2B47">
              <w:t xml:space="preserve">booking processes </w:t>
            </w:r>
          </w:p>
        </w:tc>
      </w:tr>
      <w:tr w:rsidR="00BC2B47" w14:paraId="52ABB0AF" w14:textId="77777777" w:rsidTr="00045437">
        <w:tc>
          <w:tcPr>
            <w:tcW w:w="3209" w:type="dxa"/>
          </w:tcPr>
          <w:p w14:paraId="086ABEE6" w14:textId="743440AA" w:rsidR="00BC2B47" w:rsidRDefault="00A54EE2" w:rsidP="00BC2B47">
            <w:pPr>
              <w:tabs>
                <w:tab w:val="left" w:pos="7350"/>
              </w:tabs>
            </w:pPr>
            <w:r>
              <w:t xml:space="preserve">6 - </w:t>
            </w:r>
            <w:r w:rsidR="00BC2B47">
              <w:t xml:space="preserve">Identify </w:t>
            </w:r>
            <w:r w:rsidR="00FD7BA6">
              <w:t>new</w:t>
            </w:r>
            <w:r w:rsidR="00BC2B47">
              <w:t xml:space="preserve"> CCM patients</w:t>
            </w:r>
          </w:p>
        </w:tc>
        <w:tc>
          <w:tcPr>
            <w:tcW w:w="6992" w:type="dxa"/>
          </w:tcPr>
          <w:p w14:paraId="1309ED37" w14:textId="2275543D" w:rsidR="00C02E36" w:rsidRDefault="0036794F" w:rsidP="00892215">
            <w:pPr>
              <w:pStyle w:val="ListParagraph"/>
              <w:numPr>
                <w:ilvl w:val="0"/>
                <w:numId w:val="16"/>
              </w:numPr>
              <w:rPr>
                <w:szCs w:val="20"/>
              </w:rPr>
            </w:pPr>
            <w:r>
              <w:rPr>
                <w:szCs w:val="20"/>
              </w:rPr>
              <w:t xml:space="preserve">Use </w:t>
            </w:r>
            <w:r w:rsidRPr="001B7831">
              <w:rPr>
                <w:szCs w:val="20"/>
              </w:rPr>
              <w:t xml:space="preserve">clinical software and </w:t>
            </w:r>
            <w:r w:rsidR="00EB2DDF">
              <w:rPr>
                <w:szCs w:val="20"/>
              </w:rPr>
              <w:t xml:space="preserve">other </w:t>
            </w:r>
            <w:r w:rsidRPr="001B7831">
              <w:rPr>
                <w:szCs w:val="20"/>
              </w:rPr>
              <w:t xml:space="preserve">data tools </w:t>
            </w:r>
            <w:r>
              <w:rPr>
                <w:szCs w:val="20"/>
              </w:rPr>
              <w:t>identify</w:t>
            </w:r>
            <w:r w:rsidRPr="001B7831">
              <w:rPr>
                <w:szCs w:val="20"/>
              </w:rPr>
              <w:t xml:space="preserve"> eligible patients by condition, medication</w:t>
            </w:r>
            <w:r>
              <w:rPr>
                <w:szCs w:val="20"/>
              </w:rPr>
              <w:t xml:space="preserve">, etc </w:t>
            </w:r>
          </w:p>
          <w:p w14:paraId="50597CD0" w14:textId="4423C38B" w:rsidR="00892215" w:rsidRDefault="00892215" w:rsidP="00892215">
            <w:pPr>
              <w:pStyle w:val="ListParagraph"/>
              <w:numPr>
                <w:ilvl w:val="0"/>
                <w:numId w:val="16"/>
              </w:numPr>
              <w:rPr>
                <w:szCs w:val="20"/>
              </w:rPr>
            </w:pPr>
            <w:r>
              <w:rPr>
                <w:szCs w:val="20"/>
              </w:rPr>
              <w:t>Identify patients who have been previously identified for CCM but have not taken up the offer and follow up with them (</w:t>
            </w:r>
            <w:proofErr w:type="spellStart"/>
            <w:r>
              <w:rPr>
                <w:szCs w:val="20"/>
              </w:rPr>
              <w:t>eg</w:t>
            </w:r>
            <w:proofErr w:type="spellEnd"/>
            <w:r>
              <w:rPr>
                <w:szCs w:val="20"/>
              </w:rPr>
              <w:t xml:space="preserve"> Primary Sense </w:t>
            </w:r>
            <w:r w:rsidR="004D1B13">
              <w:rPr>
                <w:szCs w:val="20"/>
              </w:rPr>
              <w:t xml:space="preserve">Health Assessment or Patient with High Complexity </w:t>
            </w:r>
            <w:r>
              <w:rPr>
                <w:szCs w:val="20"/>
              </w:rPr>
              <w:t>report</w:t>
            </w:r>
            <w:r w:rsidR="004D1B13">
              <w:rPr>
                <w:szCs w:val="20"/>
              </w:rPr>
              <w:t>s</w:t>
            </w:r>
            <w:r>
              <w:rPr>
                <w:szCs w:val="20"/>
              </w:rPr>
              <w:t>)</w:t>
            </w:r>
          </w:p>
          <w:p w14:paraId="022A2B31" w14:textId="08C49355" w:rsidR="00BC2B47" w:rsidRPr="00892215" w:rsidRDefault="00EB2DDF" w:rsidP="00892215">
            <w:pPr>
              <w:pStyle w:val="ListParagraph"/>
              <w:numPr>
                <w:ilvl w:val="0"/>
                <w:numId w:val="16"/>
              </w:numPr>
              <w:rPr>
                <w:szCs w:val="20"/>
              </w:rPr>
            </w:pPr>
            <w:r>
              <w:rPr>
                <w:szCs w:val="20"/>
              </w:rPr>
              <w:t>O</w:t>
            </w:r>
            <w:r w:rsidR="00892215">
              <w:rPr>
                <w:szCs w:val="20"/>
              </w:rPr>
              <w:t>pportunistically identify new CCM patients during consultations, HA’s, immunisations etc</w:t>
            </w:r>
          </w:p>
        </w:tc>
      </w:tr>
      <w:tr w:rsidR="00BC2B47" w14:paraId="7721F43A" w14:textId="77777777" w:rsidTr="00045437">
        <w:tc>
          <w:tcPr>
            <w:tcW w:w="3209" w:type="dxa"/>
          </w:tcPr>
          <w:p w14:paraId="1FA617F2" w14:textId="42D7C70C" w:rsidR="00BC2B47" w:rsidRDefault="00E11072" w:rsidP="00BC2B47">
            <w:pPr>
              <w:tabs>
                <w:tab w:val="left" w:pos="7350"/>
              </w:tabs>
            </w:pPr>
            <w:r>
              <w:t xml:space="preserve">7 - </w:t>
            </w:r>
            <w:r w:rsidR="00BC2B47">
              <w:t>Check in</w:t>
            </w:r>
            <w:r w:rsidR="002F0190">
              <w:t>, review and celebrate</w:t>
            </w:r>
          </w:p>
        </w:tc>
        <w:tc>
          <w:tcPr>
            <w:tcW w:w="6992" w:type="dxa"/>
          </w:tcPr>
          <w:p w14:paraId="53D8554C" w14:textId="77777777" w:rsidR="001F6082" w:rsidRDefault="001F6082" w:rsidP="001F6082">
            <w:pPr>
              <w:pStyle w:val="ListParagraph"/>
              <w:numPr>
                <w:ilvl w:val="0"/>
                <w:numId w:val="16"/>
              </w:numPr>
              <w:tabs>
                <w:tab w:val="left" w:pos="7350"/>
              </w:tabs>
            </w:pPr>
            <w:r>
              <w:t>What is needed to embed the current changes?</w:t>
            </w:r>
          </w:p>
          <w:p w14:paraId="1AEAA2B2" w14:textId="2FCFCEA9" w:rsidR="00243445" w:rsidRDefault="00243445" w:rsidP="008B36E3">
            <w:pPr>
              <w:pStyle w:val="ListParagraph"/>
              <w:numPr>
                <w:ilvl w:val="0"/>
                <w:numId w:val="16"/>
              </w:numPr>
              <w:tabs>
                <w:tab w:val="left" w:pos="7350"/>
              </w:tabs>
            </w:pPr>
            <w:r>
              <w:t>How will your track CCM reviews?</w:t>
            </w:r>
          </w:p>
          <w:p w14:paraId="71C938E5" w14:textId="3950B58E" w:rsidR="00D53A3B" w:rsidRDefault="008B36E3" w:rsidP="000F2347">
            <w:pPr>
              <w:pStyle w:val="ListParagraph"/>
              <w:numPr>
                <w:ilvl w:val="0"/>
                <w:numId w:val="16"/>
              </w:numPr>
              <w:tabs>
                <w:tab w:val="left" w:pos="7350"/>
              </w:tabs>
            </w:pPr>
            <w:r>
              <w:t>Update workflow documents</w:t>
            </w:r>
            <w:r w:rsidR="00CE584C">
              <w:t xml:space="preserve">, </w:t>
            </w:r>
            <w:r>
              <w:t>position descriptions</w:t>
            </w:r>
            <w:r w:rsidR="00CE584C">
              <w:t xml:space="preserve"> and </w:t>
            </w:r>
            <w:r w:rsidR="00D53A3B">
              <w:t>policy and procedures manuals</w:t>
            </w:r>
          </w:p>
          <w:p w14:paraId="24A26CBA" w14:textId="35A669EC" w:rsidR="00CE584C" w:rsidRDefault="00CE584C" w:rsidP="000F2347">
            <w:pPr>
              <w:pStyle w:val="ListParagraph"/>
              <w:numPr>
                <w:ilvl w:val="0"/>
                <w:numId w:val="16"/>
              </w:numPr>
              <w:tabs>
                <w:tab w:val="left" w:pos="7350"/>
              </w:tabs>
            </w:pPr>
            <w:r>
              <w:t>Plan your next steps</w:t>
            </w:r>
          </w:p>
          <w:p w14:paraId="41F167BF" w14:textId="458A8340" w:rsidR="002F0190" w:rsidRDefault="002F0190" w:rsidP="008B36E3">
            <w:pPr>
              <w:pStyle w:val="ListParagraph"/>
              <w:numPr>
                <w:ilvl w:val="0"/>
                <w:numId w:val="16"/>
              </w:numPr>
              <w:tabs>
                <w:tab w:val="left" w:pos="7350"/>
              </w:tabs>
            </w:pPr>
            <w:r>
              <w:t xml:space="preserve">How will you celebrate </w:t>
            </w:r>
            <w:r w:rsidR="00CE584C">
              <w:t>your successes?</w:t>
            </w:r>
          </w:p>
        </w:tc>
      </w:tr>
    </w:tbl>
    <w:p w14:paraId="5E1E77FC" w14:textId="0DBC58EE" w:rsidR="00BF4B0B" w:rsidRPr="00CE6090" w:rsidRDefault="008B36E3" w:rsidP="008B36E3">
      <w:pPr>
        <w:tabs>
          <w:tab w:val="left" w:pos="7350"/>
        </w:tabs>
      </w:pPr>
      <w:r>
        <w:rPr>
          <w:rFonts w:cs="Arial"/>
          <w:noProof/>
          <w:color w:val="000000"/>
          <w:spacing w:val="-1"/>
          <w:sz w:val="15"/>
          <w:szCs w:val="15"/>
        </w:rPr>
        <w:t>Version 1 – 7 March 2025</w:t>
      </w:r>
    </w:p>
    <w:sectPr w:rsidR="00BF4B0B" w:rsidRPr="00CE6090" w:rsidSect="008B36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134" w:bottom="426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B82B9" w14:textId="77777777" w:rsidR="00A52626" w:rsidRDefault="00A52626" w:rsidP="0065480B">
      <w:pPr>
        <w:spacing w:after="0" w:line="240" w:lineRule="auto"/>
      </w:pPr>
      <w:r>
        <w:separator/>
      </w:r>
    </w:p>
  </w:endnote>
  <w:endnote w:type="continuationSeparator" w:id="0">
    <w:p w14:paraId="5491FF3C" w14:textId="77777777" w:rsidR="00A52626" w:rsidRDefault="00A52626" w:rsidP="0065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11407" w14:textId="77777777" w:rsidR="00CF0E97" w:rsidRDefault="00CF0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9EE5" w14:textId="77777777" w:rsidR="00CF0E97" w:rsidRDefault="00CF0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260" w:type="dxa"/>
      <w:tblInd w:w="6871" w:type="dxa"/>
      <w:tblLook w:val="04A0" w:firstRow="1" w:lastRow="0" w:firstColumn="1" w:lastColumn="0" w:noHBand="0" w:noVBand="1"/>
    </w:tblPr>
    <w:tblGrid>
      <w:gridCol w:w="3260"/>
    </w:tblGrid>
    <w:tr w:rsidR="007B01B9" w:rsidRPr="0065480B" w14:paraId="520E8037" w14:textId="77777777" w:rsidTr="00890770">
      <w:trPr>
        <w:trHeight w:val="340"/>
      </w:trPr>
      <w:tc>
        <w:tcPr>
          <w:tcW w:w="3260" w:type="dxa"/>
        </w:tcPr>
        <w:p w14:paraId="4DD72761" w14:textId="7AA4277E" w:rsidR="007B01B9" w:rsidRPr="000922E3" w:rsidRDefault="007B01B9" w:rsidP="000922E3">
          <w:pPr>
            <w:pStyle w:val="FooterWebAddress"/>
          </w:pPr>
          <w:r w:rsidRPr="000922E3">
            <w:t>www.</w:t>
          </w:r>
          <w:r w:rsidR="00F6256F">
            <w:t>practicesuuport</w:t>
          </w:r>
          <w:r w:rsidRPr="000922E3">
            <w:t xml:space="preserve">.org.au </w:t>
          </w:r>
        </w:p>
      </w:tc>
    </w:tr>
    <w:tr w:rsidR="00115E20" w:rsidRPr="0065480B" w14:paraId="58DDD3FA" w14:textId="77777777" w:rsidTr="00890770">
      <w:tc>
        <w:tcPr>
          <w:tcW w:w="3260" w:type="dxa"/>
        </w:tcPr>
        <w:p w14:paraId="11599EDE" w14:textId="3F12B1A1" w:rsidR="00115E20" w:rsidRPr="0065480B" w:rsidRDefault="00F6256F" w:rsidP="0053400F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AF6A6A">
            <w:rPr>
              <w:rFonts w:cs="Arial"/>
              <w:b/>
              <w:bCs/>
              <w:noProof/>
              <w:color w:val="808080" w:themeColor="background1" w:themeShade="80"/>
              <w:spacing w:val="-1"/>
              <w:sz w:val="15"/>
              <w:szCs w:val="15"/>
            </w:rPr>
            <w:t>e</w:t>
          </w:r>
          <w:r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practicesupport</w:t>
          </w:r>
          <w:r w:rsidR="009943A7">
            <w:rPr>
              <w:rFonts w:cs="Arial"/>
              <w:noProof/>
              <w:color w:val="000000"/>
              <w:spacing w:val="-1"/>
              <w:sz w:val="15"/>
              <w:szCs w:val="15"/>
            </w:rPr>
            <w:t>@brisbanenorthphn.org.au</w:t>
          </w:r>
          <w:r w:rsidR="00115E20"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 xml:space="preserve"> </w:t>
          </w:r>
        </w:p>
      </w:tc>
    </w:tr>
    <w:tr w:rsidR="00115E20" w:rsidRPr="0065480B" w14:paraId="0D7D8ED0" w14:textId="77777777" w:rsidTr="00890770">
      <w:trPr>
        <w:trHeight w:val="397"/>
      </w:trPr>
      <w:tc>
        <w:tcPr>
          <w:tcW w:w="3260" w:type="dxa"/>
        </w:tcPr>
        <w:p w14:paraId="511A0B5D" w14:textId="39422577" w:rsidR="00FD7BA6" w:rsidRPr="0065480B" w:rsidRDefault="00115E20" w:rsidP="00971F58">
          <w:pPr>
            <w:autoSpaceDE w:val="0"/>
            <w:autoSpaceDN w:val="0"/>
            <w:adjustRightInd w:val="0"/>
            <w:spacing w:after="0"/>
            <w:ind w:right="-144"/>
            <w:textAlignment w:val="center"/>
            <w:rPr>
              <w:rFonts w:cs="Arial"/>
              <w:noProof/>
              <w:color w:val="000000"/>
              <w:spacing w:val="-1"/>
              <w:sz w:val="15"/>
              <w:szCs w:val="15"/>
            </w:rPr>
          </w:pPr>
          <w:r w:rsidRPr="00254817">
            <w:rPr>
              <w:rFonts w:cs="Arial"/>
              <w:b/>
              <w:noProof/>
              <w:color w:val="74777B" w:themeColor="text2"/>
              <w:spacing w:val="-1"/>
              <w:sz w:val="15"/>
              <w:szCs w:val="15"/>
            </w:rPr>
            <w:t xml:space="preserve">t </w:t>
          </w:r>
          <w:r w:rsidRPr="0065480B">
            <w:rPr>
              <w:rFonts w:cs="Arial"/>
              <w:noProof/>
              <w:color w:val="000000"/>
              <w:spacing w:val="-1"/>
              <w:sz w:val="15"/>
              <w:szCs w:val="15"/>
            </w:rPr>
            <w:t>07 3</w:t>
          </w:r>
          <w:r w:rsidR="008C7089">
            <w:rPr>
              <w:rFonts w:cs="Arial"/>
              <w:noProof/>
              <w:color w:val="000000"/>
              <w:spacing w:val="-1"/>
              <w:sz w:val="15"/>
              <w:szCs w:val="15"/>
            </w:rPr>
            <w:t>490 3495</w:t>
          </w:r>
        </w:p>
      </w:tc>
    </w:tr>
  </w:tbl>
  <w:p w14:paraId="24DC7F3B" w14:textId="74C00E8E" w:rsidR="007B01B9" w:rsidRDefault="00890770" w:rsidP="002F1F10">
    <w:pPr>
      <w:pStyle w:val="Footer"/>
      <w:jc w:val="center"/>
      <w:rPr>
        <w:sz w:val="15"/>
        <w:szCs w:val="15"/>
      </w:rPr>
    </w:pPr>
    <w:r>
      <w:rPr>
        <w:noProof/>
        <w:sz w:val="15"/>
        <w:szCs w:val="15"/>
        <w:lang w:eastAsia="en-AU"/>
      </w:rPr>
      <w:drawing>
        <wp:anchor distT="0" distB="0" distL="114300" distR="114300" simplePos="0" relativeHeight="251663360" behindDoc="1" locked="0" layoutInCell="1" allowOverlap="1" wp14:anchorId="06FB48E3" wp14:editId="156A9BB2">
          <wp:simplePos x="0" y="0"/>
          <wp:positionH relativeFrom="column">
            <wp:posOffset>-6353298</wp:posOffset>
          </wp:positionH>
          <wp:positionV relativeFrom="paragraph">
            <wp:posOffset>-796281</wp:posOffset>
          </wp:positionV>
          <wp:extent cx="10234056" cy="819150"/>
          <wp:effectExtent l="0" t="0" r="0" b="0"/>
          <wp:wrapNone/>
          <wp:docPr id="1568615070" name="Picture 1568615070" descr="C:\Users\HannahP\AppData\Local\Microsoft\Windows\INetCache\Content.Word\TRAVELLING TRACKS - FULL COLOUR - PHN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annahP\AppData\Local\Microsoft\Windows\INetCache\Content.Word\TRAVELLING TRACKS - FULL COLOUR - PHN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4056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1F10">
      <w:rPr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031B4" w14:textId="77777777" w:rsidR="00A52626" w:rsidRDefault="00A52626" w:rsidP="0065480B">
      <w:pPr>
        <w:spacing w:after="0" w:line="240" w:lineRule="auto"/>
      </w:pPr>
      <w:r>
        <w:separator/>
      </w:r>
    </w:p>
  </w:footnote>
  <w:footnote w:type="continuationSeparator" w:id="0">
    <w:p w14:paraId="595C9323" w14:textId="77777777" w:rsidR="00A52626" w:rsidRDefault="00A52626" w:rsidP="0065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79E60" w14:textId="77777777" w:rsidR="00CF0E97" w:rsidRDefault="00CF0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ABE1B" w14:textId="77777777" w:rsidR="00CF0E97" w:rsidRDefault="00CF0E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5F1E" w14:textId="6942C0F6" w:rsidR="004E559A" w:rsidRDefault="00782187">
    <w:pPr>
      <w:pStyle w:val="Header"/>
    </w:pPr>
    <w:r w:rsidRPr="009C7B11">
      <w:rPr>
        <w:noProof/>
        <w:lang w:eastAsia="en-AU"/>
      </w:rPr>
      <w:drawing>
        <wp:anchor distT="0" distB="0" distL="114300" distR="114300" simplePos="0" relativeHeight="251661312" behindDoc="0" locked="0" layoutInCell="1" allowOverlap="1" wp14:anchorId="40F196FA" wp14:editId="595F7A88">
          <wp:simplePos x="0" y="0"/>
          <wp:positionH relativeFrom="margin">
            <wp:align>right</wp:align>
          </wp:positionH>
          <wp:positionV relativeFrom="paragraph">
            <wp:posOffset>-48136</wp:posOffset>
          </wp:positionV>
          <wp:extent cx="1618792" cy="1029070"/>
          <wp:effectExtent l="0" t="0" r="635" b="0"/>
          <wp:wrapNone/>
          <wp:docPr id="399062415" name="Picture 39906241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792" cy="102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212C05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3CF4CD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407402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F686F810"/>
    <w:lvl w:ilvl="0">
      <w:start w:val="1"/>
      <w:numFmt w:val="bullet"/>
      <w:pStyle w:val="ListBullet4"/>
      <w:lvlText w:val="&gt;"/>
      <w:lvlJc w:val="left"/>
      <w:pPr>
        <w:ind w:left="1209" w:hanging="360"/>
      </w:pPr>
      <w:rPr>
        <w:rFonts w:ascii="Arial" w:hAnsi="Arial" w:hint="default"/>
      </w:rPr>
    </w:lvl>
  </w:abstractNum>
  <w:abstractNum w:abstractNumId="4" w15:restartNumberingAfterBreak="0">
    <w:nsid w:val="FFFFFF82"/>
    <w:multiLevelType w:val="singleLevel"/>
    <w:tmpl w:val="9BB04B9C"/>
    <w:lvl w:ilvl="0">
      <w:start w:val="1"/>
      <w:numFmt w:val="bullet"/>
      <w:pStyle w:val="ListBullet3"/>
      <w:lvlText w:val=""/>
      <w:lvlJc w:val="left"/>
      <w:pPr>
        <w:ind w:left="926" w:hanging="360"/>
      </w:pPr>
      <w:rPr>
        <w:rFonts w:ascii="Wingdings" w:hAnsi="Wingdings" w:hint="default"/>
      </w:rPr>
    </w:lvl>
  </w:abstractNum>
  <w:abstractNum w:abstractNumId="5" w15:restartNumberingAfterBreak="0">
    <w:nsid w:val="FFFFFF83"/>
    <w:multiLevelType w:val="singleLevel"/>
    <w:tmpl w:val="ACFCCECA"/>
    <w:lvl w:ilvl="0">
      <w:start w:val="1"/>
      <w:numFmt w:val="bullet"/>
      <w:pStyle w:val="List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FFFFFF88"/>
    <w:multiLevelType w:val="singleLevel"/>
    <w:tmpl w:val="FC26EC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008264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AFA458F"/>
    <w:multiLevelType w:val="hybridMultilevel"/>
    <w:tmpl w:val="820A238E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796D63"/>
    <w:multiLevelType w:val="hybridMultilevel"/>
    <w:tmpl w:val="78DAC39A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3174B"/>
    <w:multiLevelType w:val="hybridMultilevel"/>
    <w:tmpl w:val="4ABEC070"/>
    <w:lvl w:ilvl="0" w:tplc="3BD23146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  <w:color w:val="74777B" w:themeColor="text2"/>
      </w:rPr>
    </w:lvl>
    <w:lvl w:ilvl="1" w:tplc="EBD27BDE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cs="Courier New" w:hint="default"/>
        <w:color w:val="74777B" w:themeColor="text2"/>
      </w:rPr>
    </w:lvl>
    <w:lvl w:ilvl="2" w:tplc="1BAAB9FE">
      <w:start w:val="1"/>
      <w:numFmt w:val="bullet"/>
      <w:pStyle w:val="BulletLevel3"/>
      <w:lvlText w:val=""/>
      <w:lvlJc w:val="left"/>
      <w:pPr>
        <w:ind w:left="2160" w:hanging="360"/>
      </w:pPr>
      <w:rPr>
        <w:rFonts w:ascii="Wingdings" w:hAnsi="Wingdings" w:hint="default"/>
        <w:color w:val="74777B" w:themeColor="text2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E76"/>
    <w:multiLevelType w:val="hybridMultilevel"/>
    <w:tmpl w:val="B858B426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070D17"/>
    <w:multiLevelType w:val="hybridMultilevel"/>
    <w:tmpl w:val="F4DAD518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82E2D"/>
    <w:multiLevelType w:val="hybridMultilevel"/>
    <w:tmpl w:val="718470DA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9122AF"/>
    <w:multiLevelType w:val="hybridMultilevel"/>
    <w:tmpl w:val="F7A04F36"/>
    <w:lvl w:ilvl="0" w:tplc="2354C0B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501E0"/>
    <w:multiLevelType w:val="hybridMultilevel"/>
    <w:tmpl w:val="504A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36148"/>
    <w:multiLevelType w:val="hybridMultilevel"/>
    <w:tmpl w:val="807200BA"/>
    <w:lvl w:ilvl="0" w:tplc="D514171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707294">
    <w:abstractNumId w:val="10"/>
  </w:num>
  <w:num w:numId="2" w16cid:durableId="2021739728">
    <w:abstractNumId w:val="14"/>
  </w:num>
  <w:num w:numId="3" w16cid:durableId="1318729421">
    <w:abstractNumId w:val="7"/>
  </w:num>
  <w:num w:numId="4" w16cid:durableId="132069655">
    <w:abstractNumId w:val="6"/>
  </w:num>
  <w:num w:numId="5" w16cid:durableId="776364973">
    <w:abstractNumId w:val="5"/>
  </w:num>
  <w:num w:numId="6" w16cid:durableId="1798601106">
    <w:abstractNumId w:val="4"/>
  </w:num>
  <w:num w:numId="7" w16cid:durableId="1328441779">
    <w:abstractNumId w:val="3"/>
  </w:num>
  <w:num w:numId="8" w16cid:durableId="1816944921">
    <w:abstractNumId w:val="2"/>
  </w:num>
  <w:num w:numId="9" w16cid:durableId="629747420">
    <w:abstractNumId w:val="1"/>
  </w:num>
  <w:num w:numId="10" w16cid:durableId="63139844">
    <w:abstractNumId w:val="0"/>
  </w:num>
  <w:num w:numId="11" w16cid:durableId="303629268">
    <w:abstractNumId w:val="9"/>
  </w:num>
  <w:num w:numId="12" w16cid:durableId="972830209">
    <w:abstractNumId w:val="8"/>
  </w:num>
  <w:num w:numId="13" w16cid:durableId="616643807">
    <w:abstractNumId w:val="16"/>
  </w:num>
  <w:num w:numId="14" w16cid:durableId="1148590186">
    <w:abstractNumId w:val="13"/>
  </w:num>
  <w:num w:numId="15" w16cid:durableId="1670592570">
    <w:abstractNumId w:val="11"/>
  </w:num>
  <w:num w:numId="16" w16cid:durableId="1157762691">
    <w:abstractNumId w:val="12"/>
  </w:num>
  <w:num w:numId="17" w16cid:durableId="44947115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wMjGwNDM2MzAxMzJS0lEKTi0uzszPAykwrAUAlUg96ywAAAA="/>
  </w:docVars>
  <w:rsids>
    <w:rsidRoot w:val="00CF7C21"/>
    <w:rsid w:val="000071B7"/>
    <w:rsid w:val="00012347"/>
    <w:rsid w:val="0002204C"/>
    <w:rsid w:val="00027CDA"/>
    <w:rsid w:val="000303BC"/>
    <w:rsid w:val="00045437"/>
    <w:rsid w:val="00060860"/>
    <w:rsid w:val="000723DA"/>
    <w:rsid w:val="000954A1"/>
    <w:rsid w:val="000A0379"/>
    <w:rsid w:val="000D4146"/>
    <w:rsid w:val="000F04B3"/>
    <w:rsid w:val="000F6CCF"/>
    <w:rsid w:val="00102C58"/>
    <w:rsid w:val="00115E20"/>
    <w:rsid w:val="0014038E"/>
    <w:rsid w:val="0015056E"/>
    <w:rsid w:val="001547E5"/>
    <w:rsid w:val="00194B02"/>
    <w:rsid w:val="00194CEB"/>
    <w:rsid w:val="001B4EA7"/>
    <w:rsid w:val="001C0AB5"/>
    <w:rsid w:val="001C7402"/>
    <w:rsid w:val="001F6082"/>
    <w:rsid w:val="00217849"/>
    <w:rsid w:val="00221D7B"/>
    <w:rsid w:val="00233BCD"/>
    <w:rsid w:val="00233CB3"/>
    <w:rsid w:val="00240FB9"/>
    <w:rsid w:val="00243445"/>
    <w:rsid w:val="00253996"/>
    <w:rsid w:val="00276D62"/>
    <w:rsid w:val="00282C33"/>
    <w:rsid w:val="0029298D"/>
    <w:rsid w:val="002B5409"/>
    <w:rsid w:val="002F0190"/>
    <w:rsid w:val="002F1F10"/>
    <w:rsid w:val="002F2126"/>
    <w:rsid w:val="00301AE3"/>
    <w:rsid w:val="00310F0B"/>
    <w:rsid w:val="0031113C"/>
    <w:rsid w:val="00312EFA"/>
    <w:rsid w:val="00364A44"/>
    <w:rsid w:val="0036794F"/>
    <w:rsid w:val="003A0D70"/>
    <w:rsid w:val="003C6994"/>
    <w:rsid w:val="003F03EB"/>
    <w:rsid w:val="004001FD"/>
    <w:rsid w:val="00413A51"/>
    <w:rsid w:val="00436344"/>
    <w:rsid w:val="004675A8"/>
    <w:rsid w:val="004B0699"/>
    <w:rsid w:val="004B34B2"/>
    <w:rsid w:val="004B4F3D"/>
    <w:rsid w:val="004D0A78"/>
    <w:rsid w:val="004D1B13"/>
    <w:rsid w:val="004E559A"/>
    <w:rsid w:val="004F102D"/>
    <w:rsid w:val="00501748"/>
    <w:rsid w:val="00505D5C"/>
    <w:rsid w:val="005121A6"/>
    <w:rsid w:val="00526BD6"/>
    <w:rsid w:val="00546E76"/>
    <w:rsid w:val="00556D9A"/>
    <w:rsid w:val="005648D2"/>
    <w:rsid w:val="00582CF3"/>
    <w:rsid w:val="005A0627"/>
    <w:rsid w:val="005A2624"/>
    <w:rsid w:val="005A4ECD"/>
    <w:rsid w:val="005A6B04"/>
    <w:rsid w:val="005C16C2"/>
    <w:rsid w:val="005D45AB"/>
    <w:rsid w:val="005E0328"/>
    <w:rsid w:val="005F3342"/>
    <w:rsid w:val="005F6567"/>
    <w:rsid w:val="00617410"/>
    <w:rsid w:val="0065480B"/>
    <w:rsid w:val="00656C24"/>
    <w:rsid w:val="006807C7"/>
    <w:rsid w:val="006A2939"/>
    <w:rsid w:val="006D007B"/>
    <w:rsid w:val="006D4576"/>
    <w:rsid w:val="006E0788"/>
    <w:rsid w:val="00702C86"/>
    <w:rsid w:val="00713905"/>
    <w:rsid w:val="00714155"/>
    <w:rsid w:val="00720C55"/>
    <w:rsid w:val="00736959"/>
    <w:rsid w:val="00742543"/>
    <w:rsid w:val="0074479C"/>
    <w:rsid w:val="007678CA"/>
    <w:rsid w:val="00782187"/>
    <w:rsid w:val="00782853"/>
    <w:rsid w:val="00795872"/>
    <w:rsid w:val="007A21C1"/>
    <w:rsid w:val="007A333C"/>
    <w:rsid w:val="007B01B9"/>
    <w:rsid w:val="007B2FDC"/>
    <w:rsid w:val="007C244A"/>
    <w:rsid w:val="007D4EEA"/>
    <w:rsid w:val="007E1838"/>
    <w:rsid w:val="007E299B"/>
    <w:rsid w:val="0080451D"/>
    <w:rsid w:val="00834869"/>
    <w:rsid w:val="0084518A"/>
    <w:rsid w:val="00860D72"/>
    <w:rsid w:val="00884A6B"/>
    <w:rsid w:val="00890770"/>
    <w:rsid w:val="008917D7"/>
    <w:rsid w:val="00892215"/>
    <w:rsid w:val="00893E3B"/>
    <w:rsid w:val="008A0FD8"/>
    <w:rsid w:val="008A3FB8"/>
    <w:rsid w:val="008B0C1E"/>
    <w:rsid w:val="008B0FC6"/>
    <w:rsid w:val="008B36E3"/>
    <w:rsid w:val="008C28E2"/>
    <w:rsid w:val="008C7089"/>
    <w:rsid w:val="008D3E20"/>
    <w:rsid w:val="00903F04"/>
    <w:rsid w:val="009119B9"/>
    <w:rsid w:val="00921781"/>
    <w:rsid w:val="00931B98"/>
    <w:rsid w:val="00946901"/>
    <w:rsid w:val="009562ED"/>
    <w:rsid w:val="009617FB"/>
    <w:rsid w:val="0099033C"/>
    <w:rsid w:val="009943A7"/>
    <w:rsid w:val="009B527D"/>
    <w:rsid w:val="009C092E"/>
    <w:rsid w:val="009C7B11"/>
    <w:rsid w:val="009D311F"/>
    <w:rsid w:val="009E356E"/>
    <w:rsid w:val="00A0299C"/>
    <w:rsid w:val="00A040BB"/>
    <w:rsid w:val="00A26B1E"/>
    <w:rsid w:val="00A436A8"/>
    <w:rsid w:val="00A449CD"/>
    <w:rsid w:val="00A52626"/>
    <w:rsid w:val="00A54EE2"/>
    <w:rsid w:val="00A917FD"/>
    <w:rsid w:val="00A95D10"/>
    <w:rsid w:val="00AB4716"/>
    <w:rsid w:val="00AC1FBD"/>
    <w:rsid w:val="00AE175C"/>
    <w:rsid w:val="00AE3B9C"/>
    <w:rsid w:val="00AF6A6A"/>
    <w:rsid w:val="00B02433"/>
    <w:rsid w:val="00B0688C"/>
    <w:rsid w:val="00B117C5"/>
    <w:rsid w:val="00B25C6B"/>
    <w:rsid w:val="00B37650"/>
    <w:rsid w:val="00B65245"/>
    <w:rsid w:val="00B74000"/>
    <w:rsid w:val="00BB0C9E"/>
    <w:rsid w:val="00BB7783"/>
    <w:rsid w:val="00BC2B47"/>
    <w:rsid w:val="00BD4A69"/>
    <w:rsid w:val="00BE01DF"/>
    <w:rsid w:val="00BF4B0B"/>
    <w:rsid w:val="00C02E36"/>
    <w:rsid w:val="00C218B4"/>
    <w:rsid w:val="00C472EB"/>
    <w:rsid w:val="00C80A51"/>
    <w:rsid w:val="00CE584C"/>
    <w:rsid w:val="00CE6090"/>
    <w:rsid w:val="00CF0E97"/>
    <w:rsid w:val="00CF7C21"/>
    <w:rsid w:val="00D006FB"/>
    <w:rsid w:val="00D2776D"/>
    <w:rsid w:val="00D50A09"/>
    <w:rsid w:val="00D53A3B"/>
    <w:rsid w:val="00D55476"/>
    <w:rsid w:val="00D64669"/>
    <w:rsid w:val="00D832E3"/>
    <w:rsid w:val="00DC339F"/>
    <w:rsid w:val="00DC4CDC"/>
    <w:rsid w:val="00DC67E9"/>
    <w:rsid w:val="00E11072"/>
    <w:rsid w:val="00E17223"/>
    <w:rsid w:val="00E20A4F"/>
    <w:rsid w:val="00E473A2"/>
    <w:rsid w:val="00E73815"/>
    <w:rsid w:val="00E9597E"/>
    <w:rsid w:val="00EB2DDF"/>
    <w:rsid w:val="00EE22EF"/>
    <w:rsid w:val="00F533D2"/>
    <w:rsid w:val="00F567EE"/>
    <w:rsid w:val="00F57976"/>
    <w:rsid w:val="00F6256F"/>
    <w:rsid w:val="00F640C2"/>
    <w:rsid w:val="00FA1352"/>
    <w:rsid w:val="00FA1ADC"/>
    <w:rsid w:val="00FC4764"/>
    <w:rsid w:val="00FD1B16"/>
    <w:rsid w:val="00FD7BA6"/>
    <w:rsid w:val="00FE6DB9"/>
    <w:rsid w:val="00FF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E24CF"/>
  <w15:docId w15:val="{9EB8CFDC-BA52-4F8E-A2E9-2E4A6686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iPriority="4" w:unhideWhenUsed="1" w:qFormat="1"/>
    <w:lsdException w:name="List Bullet 4" w:semiHidden="1" w:uiPriority="4" w:unhideWhenUsed="1" w:qFormat="1"/>
    <w:lsdException w:name="List Bullet 5" w:semiHidden="1" w:unhideWhenUsed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uiPriority w:val="1"/>
    <w:qFormat/>
    <w:rsid w:val="0031113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qFormat/>
    <w:rsid w:val="004F102D"/>
    <w:pPr>
      <w:keepNext/>
      <w:keepLines/>
      <w:pBdr>
        <w:bottom w:val="single" w:sz="4" w:space="1" w:color="1B75BB" w:themeColor="accent2"/>
      </w:pBdr>
      <w:spacing w:before="1680" w:after="360" w:line="240" w:lineRule="auto"/>
      <w:outlineLvl w:val="0"/>
    </w:pPr>
    <w:rPr>
      <w:rFonts w:eastAsiaTheme="majorEastAsia" w:cstheme="majorBidi"/>
      <w:color w:val="1B75BB" w:themeColor="accent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31113C"/>
    <w:pPr>
      <w:keepNext/>
      <w:keepLines/>
      <w:spacing w:before="120" w:after="240" w:line="240" w:lineRule="auto"/>
      <w:outlineLvl w:val="1"/>
    </w:pPr>
    <w:rPr>
      <w:rFonts w:eastAsiaTheme="majorEastAsia" w:cstheme="majorBidi"/>
      <w:b/>
      <w:color w:val="003E6A"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36959"/>
    <w:pPr>
      <w:keepNext/>
      <w:keepLines/>
      <w:spacing w:before="120" w:after="240" w:line="240" w:lineRule="auto"/>
      <w:outlineLvl w:val="2"/>
    </w:pPr>
    <w:rPr>
      <w:rFonts w:eastAsiaTheme="majorEastAsia" w:cstheme="majorBidi"/>
      <w:b/>
      <w:color w:val="00BBC3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02C5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F6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11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E5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113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1F3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31113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3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31113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31113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102D"/>
    <w:rPr>
      <w:rFonts w:ascii="Arial" w:eastAsiaTheme="majorEastAsia" w:hAnsi="Arial" w:cstheme="majorBidi"/>
      <w:color w:val="1B75BB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rsid w:val="0031113C"/>
    <w:rPr>
      <w:rFonts w:ascii="Arial" w:eastAsiaTheme="majorEastAsia" w:hAnsi="Arial" w:cstheme="majorBidi"/>
      <w:b/>
      <w:color w:val="003E6A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736959"/>
    <w:rPr>
      <w:rFonts w:ascii="Arial" w:eastAsiaTheme="majorEastAsia" w:hAnsi="Arial" w:cstheme="majorBidi"/>
      <w:b/>
      <w:color w:val="00BBC3" w:themeColor="accent3"/>
      <w:sz w:val="28"/>
      <w:szCs w:val="24"/>
    </w:rPr>
  </w:style>
  <w:style w:type="paragraph" w:styleId="NoSpacing">
    <w:name w:val="No Spacing"/>
    <w:uiPriority w:val="1"/>
    <w:rsid w:val="009C7B11"/>
    <w:pPr>
      <w:spacing w:after="0" w:line="240" w:lineRule="auto"/>
    </w:pPr>
    <w:rPr>
      <w:rFonts w:eastAsia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654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ody text"/>
    <w:basedOn w:val="Normal"/>
    <w:link w:val="ListParagraphChar"/>
    <w:uiPriority w:val="34"/>
    <w:qFormat/>
    <w:rsid w:val="00102C58"/>
    <w:pPr>
      <w:ind w:left="720"/>
      <w:contextualSpacing/>
    </w:pPr>
  </w:style>
  <w:style w:type="character" w:styleId="BookTitle">
    <w:name w:val="Book Title"/>
    <w:basedOn w:val="DefaultParagraphFont"/>
    <w:uiPriority w:val="33"/>
    <w:rsid w:val="00102C5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102C58"/>
    <w:rPr>
      <w:b/>
      <w:bCs/>
      <w:smallCaps/>
      <w:color w:val="1B75BB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102C58"/>
    <w:rPr>
      <w:smallCaps/>
      <w:color w:val="1B75BB" w:themeColor="accent2"/>
      <w:u w:val="single"/>
    </w:rPr>
  </w:style>
  <w:style w:type="paragraph" w:customStyle="1" w:styleId="FooterWebAddress">
    <w:name w:val="Footer Web Address"/>
    <w:basedOn w:val="Heading4"/>
    <w:link w:val="FooterWebAddressChar"/>
    <w:uiPriority w:val="6"/>
    <w:qFormat/>
    <w:rsid w:val="0031113C"/>
    <w:pPr>
      <w:spacing w:after="120" w:line="276" w:lineRule="auto"/>
    </w:pPr>
    <w:rPr>
      <w:rFonts w:ascii="Arial" w:hAnsi="Arial" w:cs="Arial"/>
      <w:i w:val="0"/>
      <w:color w:val="003E6A"/>
      <w:sz w:val="18"/>
      <w:szCs w:val="24"/>
    </w:rPr>
  </w:style>
  <w:style w:type="paragraph" w:customStyle="1" w:styleId="BulletLevel1">
    <w:name w:val="Bullet Level 1"/>
    <w:basedOn w:val="ListParagraph"/>
    <w:link w:val="BulletLevel1Char"/>
    <w:uiPriority w:val="5"/>
    <w:rsid w:val="00217849"/>
    <w:pPr>
      <w:numPr>
        <w:numId w:val="1"/>
      </w:numPr>
    </w:pPr>
  </w:style>
  <w:style w:type="character" w:customStyle="1" w:styleId="FooterWebAddressChar">
    <w:name w:val="Footer Web Address Char"/>
    <w:basedOn w:val="Heading4Char"/>
    <w:link w:val="FooterWebAddress"/>
    <w:uiPriority w:val="6"/>
    <w:rsid w:val="0031113C"/>
    <w:rPr>
      <w:rFonts w:ascii="Arial" w:eastAsiaTheme="majorEastAsia" w:hAnsi="Arial" w:cs="Arial"/>
      <w:b/>
      <w:bCs/>
      <w:i w:val="0"/>
      <w:iCs/>
      <w:color w:val="003E6A"/>
      <w:sz w:val="18"/>
      <w:szCs w:val="24"/>
    </w:rPr>
  </w:style>
  <w:style w:type="paragraph" w:customStyle="1" w:styleId="BulletLevel2">
    <w:name w:val="Bullet Level 2"/>
    <w:basedOn w:val="ListParagraph"/>
    <w:link w:val="BulletLevel2Char"/>
    <w:uiPriority w:val="6"/>
    <w:rsid w:val="00217849"/>
    <w:pPr>
      <w:numPr>
        <w:ilvl w:val="1"/>
        <w:numId w:val="1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02C58"/>
    <w:rPr>
      <w:rFonts w:asciiTheme="majorHAnsi" w:eastAsiaTheme="majorEastAsia" w:hAnsiTheme="majorHAnsi" w:cstheme="majorBidi"/>
      <w:b/>
      <w:bCs/>
      <w:i/>
      <w:iCs/>
      <w:color w:val="003F6D" w:themeColor="accent1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113C"/>
    <w:rPr>
      <w:rFonts w:asciiTheme="majorHAnsi" w:eastAsiaTheme="majorEastAsia" w:hAnsiTheme="majorHAnsi" w:cstheme="majorBidi"/>
      <w:color w:val="002E51" w:themeColor="accent1" w:themeShade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102C58"/>
    <w:pPr>
      <w:pBdr>
        <w:bottom w:val="single" w:sz="4" w:space="4" w:color="003F6D" w:themeColor="accent1"/>
      </w:pBdr>
      <w:spacing w:before="200" w:after="280"/>
      <w:ind w:left="936" w:right="936"/>
    </w:pPr>
    <w:rPr>
      <w:b/>
      <w:bCs/>
      <w:i/>
      <w:iCs/>
      <w:color w:val="003F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C58"/>
    <w:rPr>
      <w:rFonts w:eastAsia="Arial" w:cs="Times New Roman"/>
      <w:b/>
      <w:bCs/>
      <w:i/>
      <w:iCs/>
      <w:color w:val="003F6D" w:themeColor="accent1"/>
      <w:sz w:val="20"/>
      <w:szCs w:val="24"/>
    </w:rPr>
  </w:style>
  <w:style w:type="paragraph" w:styleId="Quote">
    <w:name w:val="Quote"/>
    <w:basedOn w:val="Normal"/>
    <w:next w:val="Normal"/>
    <w:link w:val="QuoteChar"/>
    <w:uiPriority w:val="29"/>
    <w:rsid w:val="00102C58"/>
    <w:rPr>
      <w:i/>
      <w:iCs/>
      <w:color w:val="FFFFFF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02C58"/>
    <w:rPr>
      <w:rFonts w:eastAsia="Arial" w:cs="Times New Roman"/>
      <w:i/>
      <w:iCs/>
      <w:color w:val="FFFFFF" w:themeColor="text1"/>
      <w:sz w:val="20"/>
      <w:szCs w:val="24"/>
    </w:rPr>
  </w:style>
  <w:style w:type="character" w:styleId="IntenseEmphasis">
    <w:name w:val="Intense Emphasis"/>
    <w:basedOn w:val="DefaultParagraphFont"/>
    <w:uiPriority w:val="21"/>
    <w:rsid w:val="00102C58"/>
    <w:rPr>
      <w:b/>
      <w:bCs/>
      <w:i/>
      <w:iCs/>
      <w:color w:val="003F6D" w:themeColor="accent1"/>
    </w:rPr>
  </w:style>
  <w:style w:type="character" w:styleId="SubtleEmphasis">
    <w:name w:val="Subtle Emphasis"/>
    <w:aliases w:val="Body bold emphasis"/>
    <w:basedOn w:val="DefaultParagraphFont"/>
    <w:uiPriority w:val="2"/>
    <w:qFormat/>
    <w:rsid w:val="0031113C"/>
    <w:rPr>
      <w:b/>
      <w:iCs/>
    </w:rPr>
  </w:style>
  <w:style w:type="paragraph" w:styleId="Header">
    <w:name w:val="header"/>
    <w:basedOn w:val="Normal"/>
    <w:link w:val="Head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C58"/>
    <w:rPr>
      <w:rFonts w:eastAsia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02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C58"/>
    <w:rPr>
      <w:rFonts w:eastAsia="Arial" w:cs="Times New Roman"/>
      <w:sz w:val="20"/>
      <w:szCs w:val="24"/>
    </w:rPr>
  </w:style>
  <w:style w:type="character" w:styleId="Strong">
    <w:name w:val="Strong"/>
    <w:aliases w:val="Footer URL,body text bold"/>
    <w:basedOn w:val="DefaultParagraphFont"/>
    <w:uiPriority w:val="22"/>
    <w:qFormat/>
    <w:rsid w:val="0031113C"/>
    <w:rPr>
      <w:rFonts w:ascii="Arial" w:hAnsi="Arial"/>
      <w:b/>
      <w:bCs/>
      <w:color w:val="003E6A"/>
      <w:sz w:val="18"/>
    </w:rPr>
  </w:style>
  <w:style w:type="character" w:customStyle="1" w:styleId="ListParagraphChar">
    <w:name w:val="List Paragraph Char"/>
    <w:aliases w:val="Body text Char"/>
    <w:basedOn w:val="DefaultParagraphFont"/>
    <w:link w:val="ListParagraph"/>
    <w:rsid w:val="00217849"/>
    <w:rPr>
      <w:rFonts w:eastAsia="Arial" w:cs="Times New Roman"/>
      <w:sz w:val="20"/>
      <w:szCs w:val="24"/>
    </w:rPr>
  </w:style>
  <w:style w:type="character" w:customStyle="1" w:styleId="BulletLevel1Char">
    <w:name w:val="Bullet Level 1 Char"/>
    <w:basedOn w:val="ListParagraphChar"/>
    <w:link w:val="BulletLevel1"/>
    <w:uiPriority w:val="5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Level3">
    <w:name w:val="Bullet Level 3"/>
    <w:basedOn w:val="ListParagraph"/>
    <w:link w:val="BulletLevel3Char"/>
    <w:uiPriority w:val="6"/>
    <w:rsid w:val="00217849"/>
    <w:pPr>
      <w:numPr>
        <w:ilvl w:val="2"/>
        <w:numId w:val="1"/>
      </w:numPr>
    </w:pPr>
  </w:style>
  <w:style w:type="character" w:customStyle="1" w:styleId="BulletLevel2Char">
    <w:name w:val="Bullet Level 2 Char"/>
    <w:basedOn w:val="ListParagraphChar"/>
    <w:link w:val="BulletLevel2"/>
    <w:uiPriority w:val="6"/>
    <w:rsid w:val="00217849"/>
    <w:rPr>
      <w:rFonts w:ascii="Arial" w:eastAsia="Arial" w:hAnsi="Arial" w:cs="Times New Roman"/>
      <w:sz w:val="20"/>
      <w:szCs w:val="24"/>
    </w:rPr>
  </w:style>
  <w:style w:type="character" w:customStyle="1" w:styleId="BulletLevel3Char">
    <w:name w:val="Bullet Level 3 Char"/>
    <w:basedOn w:val="ListParagraphChar"/>
    <w:link w:val="BulletLevel3"/>
    <w:uiPriority w:val="6"/>
    <w:rsid w:val="00217849"/>
    <w:rPr>
      <w:rFonts w:ascii="Arial" w:eastAsia="Arial" w:hAnsi="Arial" w:cs="Times New Roman"/>
      <w:sz w:val="20"/>
      <w:szCs w:val="24"/>
    </w:rPr>
  </w:style>
  <w:style w:type="paragraph" w:customStyle="1" w:styleId="Bullets">
    <w:name w:val="Bullets"/>
    <w:basedOn w:val="Normal"/>
    <w:next w:val="Normal"/>
    <w:rsid w:val="00A0299C"/>
    <w:pPr>
      <w:numPr>
        <w:numId w:val="2"/>
      </w:numPr>
    </w:pPr>
    <w:rPr>
      <w:rFonts w:ascii="Helvetica LT Std Light" w:hAnsi="Helvetica LT Std Light"/>
    </w:rPr>
  </w:style>
  <w:style w:type="paragraph" w:customStyle="1" w:styleId="BasicParagraph">
    <w:name w:val="[Basic Paragraph]"/>
    <w:basedOn w:val="Normal"/>
    <w:link w:val="BasicParagraphChar"/>
    <w:uiPriority w:val="99"/>
    <w:rsid w:val="00A0299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0299C"/>
    <w:rPr>
      <w:rFonts w:ascii="Times-Roman" w:eastAsia="Arial" w:hAnsi="Times-Roman" w:cs="Times-Roman"/>
      <w:color w:val="000000"/>
      <w:sz w:val="24"/>
      <w:szCs w:val="24"/>
    </w:rPr>
  </w:style>
  <w:style w:type="paragraph" w:customStyle="1" w:styleId="BodyBold">
    <w:name w:val="Body Bold"/>
    <w:basedOn w:val="Normal"/>
    <w:link w:val="BodyBoldChar"/>
    <w:rsid w:val="008917D7"/>
    <w:pPr>
      <w:spacing w:after="200"/>
    </w:pPr>
    <w:rPr>
      <w:b/>
    </w:rPr>
  </w:style>
  <w:style w:type="paragraph" w:customStyle="1" w:styleId="BodyItalic">
    <w:name w:val="Body Italic"/>
    <w:basedOn w:val="Normal"/>
    <w:link w:val="BodyItalicChar"/>
    <w:rsid w:val="008917D7"/>
    <w:pPr>
      <w:spacing w:after="200"/>
    </w:pPr>
    <w:rPr>
      <w:i/>
    </w:rPr>
  </w:style>
  <w:style w:type="character" w:customStyle="1" w:styleId="BodyBoldChar">
    <w:name w:val="Body Bold Char"/>
    <w:basedOn w:val="DefaultParagraphFont"/>
    <w:link w:val="BodyBold"/>
    <w:rsid w:val="008917D7"/>
    <w:rPr>
      <w:rFonts w:eastAsia="Arial" w:cs="Times New Roman"/>
      <w:b/>
      <w:sz w:val="20"/>
      <w:szCs w:val="24"/>
    </w:rPr>
  </w:style>
  <w:style w:type="character" w:customStyle="1" w:styleId="BodyItalicChar">
    <w:name w:val="Body Italic Char"/>
    <w:basedOn w:val="DefaultParagraphFont"/>
    <w:link w:val="BodyItalic"/>
    <w:rsid w:val="008917D7"/>
    <w:rPr>
      <w:rFonts w:eastAsia="Arial" w:cs="Times New Roman"/>
      <w:i/>
      <w:sz w:val="20"/>
      <w:szCs w:val="24"/>
    </w:rPr>
  </w:style>
  <w:style w:type="paragraph" w:customStyle="1" w:styleId="Subheadingdarkblue">
    <w:name w:val="Subheading dark blue"/>
    <w:link w:val="SubheadingdarkblueChar"/>
    <w:rsid w:val="00D64669"/>
    <w:pPr>
      <w:spacing w:before="240" w:after="120" w:line="240" w:lineRule="auto"/>
    </w:pPr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character" w:customStyle="1" w:styleId="SubheadingdarkblueChar">
    <w:name w:val="Subheading dark blue Char"/>
    <w:basedOn w:val="DefaultParagraphFont"/>
    <w:link w:val="Subheadingdarkblue"/>
    <w:rsid w:val="00D64669"/>
    <w:rPr>
      <w:rFonts w:ascii="Arial" w:eastAsiaTheme="majorEastAsia" w:hAnsi="Arial" w:cstheme="majorBidi"/>
      <w:b/>
      <w:bCs/>
      <w:color w:val="74777B" w:themeColor="text2"/>
      <w:sz w:val="28"/>
      <w:szCs w:val="24"/>
    </w:rPr>
  </w:style>
  <w:style w:type="paragraph" w:customStyle="1" w:styleId="StyleHyperlinkBold1">
    <w:name w:val="Style Hyperlink + Bold1"/>
    <w:basedOn w:val="Normal"/>
    <w:autoRedefine/>
    <w:uiPriority w:val="1"/>
    <w:rsid w:val="00221D7B"/>
    <w:pPr>
      <w:spacing w:after="0" w:line="240" w:lineRule="auto"/>
    </w:pPr>
    <w:rPr>
      <w:b/>
      <w:bCs/>
    </w:rPr>
  </w:style>
  <w:style w:type="paragraph" w:customStyle="1" w:styleId="Bodybold0">
    <w:name w:val="Body bold"/>
    <w:basedOn w:val="Normal"/>
    <w:uiPriority w:val="2"/>
    <w:qFormat/>
    <w:rsid w:val="0031113C"/>
    <w:rPr>
      <w:b/>
    </w:rPr>
  </w:style>
  <w:style w:type="paragraph" w:customStyle="1" w:styleId="Firstparagraph">
    <w:name w:val="First paragraph"/>
    <w:basedOn w:val="Normal"/>
    <w:link w:val="FirstparagraphChar"/>
    <w:uiPriority w:val="1"/>
    <w:qFormat/>
    <w:rsid w:val="0031113C"/>
    <w:pPr>
      <w:spacing w:line="264" w:lineRule="auto"/>
    </w:pPr>
    <w:rPr>
      <w:sz w:val="24"/>
    </w:rPr>
  </w:style>
  <w:style w:type="character" w:customStyle="1" w:styleId="FirstparagraphChar">
    <w:name w:val="First paragraph Char"/>
    <w:basedOn w:val="DefaultParagraphFont"/>
    <w:link w:val="Firstparagraph"/>
    <w:uiPriority w:val="1"/>
    <w:rsid w:val="0031113C"/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113C"/>
    <w:rPr>
      <w:rFonts w:asciiTheme="majorHAnsi" w:eastAsiaTheme="majorEastAsia" w:hAnsiTheme="majorHAnsi" w:cstheme="majorBidi"/>
      <w:color w:val="001F36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113C"/>
    <w:rPr>
      <w:rFonts w:asciiTheme="majorHAnsi" w:eastAsiaTheme="majorEastAsia" w:hAnsiTheme="majorHAnsi" w:cstheme="majorBidi"/>
      <w:i/>
      <w:iCs/>
      <w:color w:val="001F3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113C"/>
    <w:rPr>
      <w:rFonts w:asciiTheme="majorHAnsi" w:eastAsiaTheme="majorEastAsia" w:hAnsiTheme="majorHAnsi" w:cstheme="majorBidi"/>
      <w:color w:val="FFFFFF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113C"/>
    <w:rPr>
      <w:rFonts w:asciiTheme="majorHAnsi" w:eastAsiaTheme="majorEastAsia" w:hAnsiTheme="majorHAnsi" w:cstheme="majorBidi"/>
      <w:i/>
      <w:iCs/>
      <w:color w:val="FFFFFF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31113C"/>
    <w:pPr>
      <w:spacing w:after="0" w:line="240" w:lineRule="auto"/>
    </w:pPr>
    <w:rPr>
      <w:szCs w:val="20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113C"/>
    <w:rPr>
      <w:rFonts w:ascii="Arial" w:hAnsi="Arial"/>
      <w:sz w:val="20"/>
      <w:szCs w:val="20"/>
      <w:vertAlign w:val="superscript"/>
    </w:rPr>
  </w:style>
  <w:style w:type="paragraph" w:styleId="Caption">
    <w:name w:val="caption"/>
    <w:basedOn w:val="Normal"/>
    <w:next w:val="Normal"/>
    <w:uiPriority w:val="35"/>
    <w:semiHidden/>
    <w:qFormat/>
    <w:rsid w:val="0031113C"/>
    <w:pPr>
      <w:spacing w:after="200" w:line="240" w:lineRule="auto"/>
    </w:pPr>
    <w:rPr>
      <w:i/>
      <w:iCs/>
      <w:color w:val="74777B" w:themeColor="text2"/>
      <w:sz w:val="18"/>
      <w:szCs w:val="18"/>
    </w:rPr>
  </w:style>
  <w:style w:type="paragraph" w:styleId="ListBullet">
    <w:name w:val="List Bullet"/>
    <w:basedOn w:val="Normal"/>
    <w:uiPriority w:val="4"/>
    <w:qFormat/>
    <w:rsid w:val="003A0D70"/>
    <w:pPr>
      <w:numPr>
        <w:numId w:val="3"/>
      </w:numPr>
      <w:spacing w:before="120" w:after="120" w:line="240" w:lineRule="auto"/>
      <w:ind w:left="357" w:hanging="357"/>
      <w:contextualSpacing/>
    </w:pPr>
  </w:style>
  <w:style w:type="paragraph" w:styleId="ListNumber">
    <w:name w:val="List Number"/>
    <w:basedOn w:val="Normal"/>
    <w:uiPriority w:val="4"/>
    <w:qFormat/>
    <w:rsid w:val="0031113C"/>
    <w:pPr>
      <w:numPr>
        <w:numId w:val="4"/>
      </w:numPr>
      <w:spacing w:before="120" w:after="120" w:line="360" w:lineRule="auto"/>
      <w:contextualSpacing/>
    </w:pPr>
  </w:style>
  <w:style w:type="paragraph" w:styleId="ListBullet2">
    <w:name w:val="List Bullet 2"/>
    <w:basedOn w:val="Normal"/>
    <w:uiPriority w:val="4"/>
    <w:qFormat/>
    <w:rsid w:val="0031113C"/>
    <w:pPr>
      <w:numPr>
        <w:numId w:val="5"/>
      </w:numPr>
      <w:spacing w:before="120" w:after="120" w:line="360" w:lineRule="auto"/>
      <w:contextualSpacing/>
    </w:pPr>
  </w:style>
  <w:style w:type="paragraph" w:styleId="ListBullet3">
    <w:name w:val="List Bullet 3"/>
    <w:basedOn w:val="Normal"/>
    <w:uiPriority w:val="4"/>
    <w:qFormat/>
    <w:rsid w:val="0031113C"/>
    <w:pPr>
      <w:numPr>
        <w:numId w:val="6"/>
      </w:numPr>
      <w:spacing w:before="120" w:after="120" w:line="360" w:lineRule="auto"/>
      <w:contextualSpacing/>
    </w:pPr>
  </w:style>
  <w:style w:type="paragraph" w:styleId="ListBullet4">
    <w:name w:val="List Bullet 4"/>
    <w:basedOn w:val="Normal"/>
    <w:uiPriority w:val="4"/>
    <w:qFormat/>
    <w:rsid w:val="0031113C"/>
    <w:pPr>
      <w:numPr>
        <w:numId w:val="7"/>
      </w:numPr>
      <w:spacing w:before="120" w:after="240" w:line="360" w:lineRule="auto"/>
      <w:contextualSpacing/>
    </w:pPr>
  </w:style>
  <w:style w:type="paragraph" w:styleId="ListNumber2">
    <w:name w:val="List Number 2"/>
    <w:basedOn w:val="Normal"/>
    <w:uiPriority w:val="4"/>
    <w:qFormat/>
    <w:rsid w:val="0031113C"/>
    <w:pPr>
      <w:numPr>
        <w:numId w:val="8"/>
      </w:numPr>
      <w:spacing w:before="120" w:after="120" w:line="360" w:lineRule="auto"/>
      <w:contextualSpacing/>
    </w:pPr>
  </w:style>
  <w:style w:type="paragraph" w:styleId="ListNumber3">
    <w:name w:val="List Number 3"/>
    <w:basedOn w:val="Normal"/>
    <w:uiPriority w:val="4"/>
    <w:qFormat/>
    <w:rsid w:val="0031113C"/>
    <w:pPr>
      <w:numPr>
        <w:numId w:val="9"/>
      </w:numPr>
      <w:spacing w:before="120" w:after="120" w:line="360" w:lineRule="auto"/>
      <w:contextualSpacing/>
    </w:pPr>
  </w:style>
  <w:style w:type="paragraph" w:styleId="ListNumber4">
    <w:name w:val="List Number 4"/>
    <w:basedOn w:val="Normal"/>
    <w:uiPriority w:val="4"/>
    <w:qFormat/>
    <w:rsid w:val="0031113C"/>
    <w:pPr>
      <w:numPr>
        <w:numId w:val="10"/>
      </w:numPr>
      <w:spacing w:before="120" w:after="120" w:line="360" w:lineRule="auto"/>
      <w:contextualSpacing/>
    </w:pPr>
  </w:style>
  <w:style w:type="character" w:styleId="Emphasis">
    <w:name w:val="Emphasis"/>
    <w:aliases w:val="Body italic emphasis"/>
    <w:basedOn w:val="DefaultParagraphFont"/>
    <w:uiPriority w:val="3"/>
    <w:qFormat/>
    <w:rsid w:val="0031113C"/>
    <w:rPr>
      <w:i/>
      <w:color w:val="auto"/>
      <w:sz w:val="20"/>
    </w:rPr>
  </w:style>
  <w:style w:type="paragraph" w:styleId="TOCHeading">
    <w:name w:val="TOC Heading"/>
    <w:basedOn w:val="Heading1"/>
    <w:next w:val="Normal"/>
    <w:uiPriority w:val="39"/>
    <w:semiHidden/>
    <w:qFormat/>
    <w:rsid w:val="0031113C"/>
    <w:pPr>
      <w:pBdr>
        <w:bottom w:val="none" w:sz="0" w:space="0" w:color="auto"/>
      </w:pBdr>
      <w:spacing w:before="240" w:after="0" w:line="259" w:lineRule="auto"/>
      <w:outlineLvl w:val="9"/>
    </w:pPr>
    <w:rPr>
      <w:rFonts w:asciiTheme="majorHAnsi" w:hAnsiTheme="majorHAnsi"/>
      <w:color w:val="002E51" w:themeColor="accent1" w:themeShade="BF"/>
      <w:sz w:val="32"/>
    </w:rPr>
  </w:style>
  <w:style w:type="character" w:styleId="FootnoteReference">
    <w:name w:val="footnote reference"/>
    <w:basedOn w:val="DefaultParagraphFont"/>
    <w:uiPriority w:val="99"/>
    <w:semiHidden/>
    <w:rsid w:val="007B01B9"/>
    <w:rPr>
      <w:vertAlign w:val="superscript"/>
    </w:rPr>
  </w:style>
  <w:style w:type="paragraph" w:customStyle="1" w:styleId="FootnoteText1">
    <w:name w:val="Footnote Text1"/>
    <w:basedOn w:val="FootnoteText"/>
    <w:next w:val="Normal"/>
    <w:uiPriority w:val="5"/>
    <w:rsid w:val="007B01B9"/>
  </w:style>
  <w:style w:type="paragraph" w:customStyle="1" w:styleId="DocumentTitle26pt">
    <w:name w:val="Document Title + 26 pt"/>
    <w:rsid w:val="00702C86"/>
    <w:rPr>
      <w:rFonts w:ascii="Arial" w:eastAsiaTheme="majorEastAsia" w:hAnsi="Arial" w:cstheme="majorBidi"/>
      <w:b/>
      <w:bCs/>
      <w:color w:val="003F6D" w:themeColor="accent1"/>
      <w:sz w:val="52"/>
      <w:szCs w:val="26"/>
    </w:rPr>
  </w:style>
  <w:style w:type="character" w:styleId="Hyperlink">
    <w:name w:val="Hyperlink"/>
    <w:basedOn w:val="DefaultParagraphFont"/>
    <w:uiPriority w:val="99"/>
    <w:unhideWhenUsed/>
    <w:rsid w:val="00F625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HN Colours ">
      <a:dk1>
        <a:srgbClr val="FFFFFF"/>
      </a:dk1>
      <a:lt1>
        <a:srgbClr val="FFFFFF"/>
      </a:lt1>
      <a:dk2>
        <a:srgbClr val="74777B"/>
      </a:dk2>
      <a:lt2>
        <a:srgbClr val="484848"/>
      </a:lt2>
      <a:accent1>
        <a:srgbClr val="003F6D"/>
      </a:accent1>
      <a:accent2>
        <a:srgbClr val="1B75BB"/>
      </a:accent2>
      <a:accent3>
        <a:srgbClr val="00BBC3"/>
      </a:accent3>
      <a:accent4>
        <a:srgbClr val="37B349"/>
      </a:accent4>
      <a:accent5>
        <a:srgbClr val="F6921E"/>
      </a:accent5>
      <a:accent6>
        <a:srgbClr val="662C91"/>
      </a:accent6>
      <a:hlink>
        <a:srgbClr val="0563C1"/>
      </a:hlink>
      <a:folHlink>
        <a:srgbClr val="954F72"/>
      </a:folHlink>
    </a:clrScheme>
    <a:fontScheme name="Brisbane North PH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5041F4208234EAE5DEAB70F41B41A" ma:contentTypeVersion="16" ma:contentTypeDescription="Create a new document." ma:contentTypeScope="" ma:versionID="96446f4670b61b920fafc1a9843a85c1">
  <xsd:schema xmlns:xsd="http://www.w3.org/2001/XMLSchema" xmlns:xs="http://www.w3.org/2001/XMLSchema" xmlns:p="http://schemas.microsoft.com/office/2006/metadata/properties" xmlns:ns2="667a265b-1647-4a4c-8ce5-35b18b48bec1" xmlns:ns3="8d027909-a72e-4cba-b0d7-b9fc850e636e" xmlns:ns4="41d1716c-9572-42d3-b4bd-88656f632ec3" targetNamespace="http://schemas.microsoft.com/office/2006/metadata/properties" ma:root="true" ma:fieldsID="8e5f0c517af19ec0c60f490c180c755a" ns2:_="" ns3:_="" ns4:_="">
    <xsd:import namespace="667a265b-1647-4a4c-8ce5-35b18b48bec1"/>
    <xsd:import namespace="8d027909-a72e-4cba-b0d7-b9fc850e636e"/>
    <xsd:import namespace="41d1716c-9572-42d3-b4bd-88656f632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Libbysignaturepageinclud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a265b-1647-4a4c-8ce5-35b18b48b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85a847b-6e58-404e-ba6a-6574a7c9e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bbysignaturepageincluded" ma:index="24" nillable="true" ma:displayName="Libby signature page included" ma:default="0" ma:format="Dropdown" ma:internalName="Libbysignaturepageincluded">
      <xsd:simpleType>
        <xsd:restriction base="dms:Boolea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27909-a72e-4cba-b0d7-b9fc850e636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1716c-9572-42d3-b4bd-88656f632ec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03555b-cc2a-4c3a-a932-6a4c665ed67f}" ma:internalName="TaxCatchAll" ma:showField="CatchAllData" ma:web="41d1716c-9572-42d3-b4bd-88656f632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bysignaturepageincluded xmlns="667a265b-1647-4a4c-8ce5-35b18b48bec1">false</Libbysignaturepageincluded>
    <TaxCatchAll xmlns="41d1716c-9572-42d3-b4bd-88656f632ec3" xsi:nil="true"/>
    <lcf76f155ced4ddcb4097134ff3c332f xmlns="667a265b-1647-4a4c-8ce5-35b18b48be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0C9C7-D09A-4E48-806B-50FC3FF19E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676DB-B17B-4F7E-97F2-D8A11D0632A1}"/>
</file>

<file path=customXml/itemProps3.xml><?xml version="1.0" encoding="utf-8"?>
<ds:datastoreItem xmlns:ds="http://schemas.openxmlformats.org/officeDocument/2006/customXml" ds:itemID="{9DBBEA02-696B-4059-8143-434F79B47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829E1E-82E6-4FDB-9175-7B31584375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Rajendra Joshi</dc:creator>
  <cp:lastModifiedBy>Jennifer Roush</cp:lastModifiedBy>
  <cp:revision>2</cp:revision>
  <cp:lastPrinted>2015-08-24T00:46:00Z</cp:lastPrinted>
  <dcterms:created xsi:type="dcterms:W3CDTF">2025-03-10T00:26:00Z</dcterms:created>
  <dcterms:modified xsi:type="dcterms:W3CDTF">2025-03-10T00:26:00Z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0x010100DE65041F4208234EAE5DEAB70F41B41A</vt:lpwstr>
  </property>
  <property fmtid="{D5CDD505-2E9C-101B-9397-08002B2CF9AE}" pid="3" name="Order">
    <vt:r8>14491600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Approved">
    <vt:bool>false</vt:bool>
  </property>
  <property fmtid="{D5CDD505-2E9C-101B-9397-08002B2CF9AE}" pid="7" name="ComplianceAssetId">
    <vt:lpwstr/>
  </property>
  <property fmtid="{D5CDD505-2E9C-101B-9397-08002B2CF9AE}" pid="8" name="TemplateUrl">
    <vt:lpwstr/>
  </property>
</Properties>
</file>