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B628" w14:textId="77777777" w:rsidR="00CE6090" w:rsidRPr="00CE6090" w:rsidRDefault="00CE6090" w:rsidP="00CE6090"/>
    <w:p w14:paraId="3C3A1637" w14:textId="77777777" w:rsidR="00CE6090" w:rsidRDefault="00CE6090" w:rsidP="00CE6090"/>
    <w:p w14:paraId="5EF2979B" w14:textId="2AA8F44D" w:rsidR="00833C0D" w:rsidRDefault="00603CBE" w:rsidP="00EA4BD5">
      <w:r>
        <w:br/>
      </w:r>
    </w:p>
    <w:p w14:paraId="05C98B46" w14:textId="77777777" w:rsidR="00EA4BD5" w:rsidRDefault="00EA4BD5" w:rsidP="00EA4BD5"/>
    <w:p w14:paraId="766D2F2B" w14:textId="77777777" w:rsidR="00C9514F" w:rsidRDefault="00C9514F" w:rsidP="00585B84">
      <w:pPr>
        <w:rPr>
          <w:rStyle w:val="normaltextrun"/>
          <w:rFonts w:cs="Arial"/>
          <w:color w:val="1B75BB"/>
          <w:sz w:val="52"/>
          <w:szCs w:val="52"/>
          <w:bdr w:val="none" w:sz="0" w:space="0" w:color="auto" w:frame="1"/>
        </w:rPr>
      </w:pPr>
    </w:p>
    <w:p w14:paraId="4920CED8" w14:textId="7863B750" w:rsidR="00E2601B" w:rsidRDefault="199B7273" w:rsidP="00C9514F">
      <w:pPr>
        <w:jc w:val="center"/>
        <w:rPr>
          <w:rStyle w:val="normaltextrun"/>
          <w:rFonts w:cs="Arial"/>
          <w:color w:val="1B75BB"/>
          <w:sz w:val="52"/>
          <w:szCs w:val="52"/>
          <w:bdr w:val="none" w:sz="0" w:space="0" w:color="auto" w:frame="1"/>
        </w:rPr>
      </w:pPr>
      <w:r>
        <w:rPr>
          <w:rStyle w:val="normaltextrun"/>
          <w:rFonts w:cs="Arial"/>
          <w:color w:val="1B75BB"/>
          <w:sz w:val="52"/>
          <w:szCs w:val="52"/>
          <w:bdr w:val="none" w:sz="0" w:space="0" w:color="auto" w:frame="1"/>
        </w:rPr>
        <w:t>Continuous Quality Improvement (</w:t>
      </w:r>
      <w:r w:rsidR="00E2601B">
        <w:rPr>
          <w:rStyle w:val="normaltextrun"/>
          <w:rFonts w:cs="Arial"/>
          <w:color w:val="1B75BB"/>
          <w:sz w:val="52"/>
          <w:szCs w:val="52"/>
          <w:bdr w:val="none" w:sz="0" w:space="0" w:color="auto" w:frame="1"/>
        </w:rPr>
        <w:t>CQI</w:t>
      </w:r>
      <w:r w:rsidR="3816EA9B">
        <w:rPr>
          <w:rStyle w:val="normaltextrun"/>
          <w:rFonts w:cs="Arial"/>
          <w:color w:val="1B75BB"/>
          <w:sz w:val="52"/>
          <w:szCs w:val="52"/>
          <w:bdr w:val="none" w:sz="0" w:space="0" w:color="auto" w:frame="1"/>
        </w:rPr>
        <w:t>)</w:t>
      </w:r>
      <w:r w:rsidR="00E2601B">
        <w:rPr>
          <w:rStyle w:val="normaltextrun"/>
          <w:rFonts w:cs="Arial"/>
          <w:color w:val="1B75BB"/>
          <w:sz w:val="52"/>
          <w:szCs w:val="52"/>
          <w:bdr w:val="none" w:sz="0" w:space="0" w:color="auto" w:frame="1"/>
        </w:rPr>
        <w:t xml:space="preserve"> Initiative Practice Checklist</w:t>
      </w:r>
    </w:p>
    <w:p w14:paraId="5B7F0781" w14:textId="426B5D8F" w:rsidR="02AF30D4" w:rsidRPr="00C9514F" w:rsidRDefault="1334DC0F" w:rsidP="00C9514F">
      <w:pPr>
        <w:jc w:val="center"/>
        <w:rPr>
          <w:rStyle w:val="normaltextrun"/>
          <w:rFonts w:cs="Arial"/>
          <w:color w:val="1B75BB" w:themeColor="accent2"/>
          <w:sz w:val="52"/>
          <w:szCs w:val="52"/>
          <w:shd w:val="clear" w:color="auto" w:fill="FFFFFF"/>
        </w:rPr>
      </w:pPr>
      <w:r w:rsidRPr="02AF30D4">
        <w:rPr>
          <w:rStyle w:val="normaltextrun"/>
          <w:rFonts w:cs="Arial"/>
          <w:color w:val="1B75BB" w:themeColor="accent2"/>
          <w:sz w:val="52"/>
          <w:szCs w:val="52"/>
        </w:rPr>
        <w:t>Activity: Cardiovascular Disease (CVD)</w:t>
      </w:r>
    </w:p>
    <w:p w14:paraId="0544A148" w14:textId="0BEC679F" w:rsidR="007E4709" w:rsidRDefault="00213171" w:rsidP="00585B84">
      <w:pPr>
        <w:rPr>
          <w:rStyle w:val="eop"/>
          <w:rFonts w:cs="Arial"/>
          <w:color w:val="000000"/>
          <w:sz w:val="18"/>
          <w:szCs w:val="18"/>
          <w:shd w:val="clear" w:color="auto" w:fill="FFFFFF"/>
        </w:rPr>
      </w:pPr>
      <w:r>
        <w:rPr>
          <w:rStyle w:val="normaltextrun"/>
          <w:rFonts w:cs="Arial"/>
          <w:color w:val="000000"/>
          <w:sz w:val="18"/>
          <w:szCs w:val="18"/>
          <w:shd w:val="clear" w:color="auto" w:fill="FFFFFF"/>
        </w:rPr>
        <w:t xml:space="preserve">Specifically targeting cardiovascular disease (CVD) prevention. </w:t>
      </w:r>
      <w:r w:rsidR="7C9E45D2">
        <w:rPr>
          <w:rStyle w:val="normaltextrun"/>
          <w:rFonts w:cs="Arial"/>
          <w:color w:val="000000"/>
          <w:sz w:val="18"/>
          <w:szCs w:val="18"/>
          <w:shd w:val="clear" w:color="auto" w:fill="FFFFFF"/>
        </w:rPr>
        <w:t xml:space="preserve">Continuous </w:t>
      </w:r>
      <w:r>
        <w:rPr>
          <w:rStyle w:val="normaltextrun"/>
          <w:rFonts w:cs="Arial"/>
          <w:color w:val="000000"/>
          <w:sz w:val="18"/>
          <w:szCs w:val="18"/>
          <w:shd w:val="clear" w:color="auto" w:fill="FFFFFF"/>
        </w:rPr>
        <w:t>Quality Improvement (</w:t>
      </w:r>
      <w:r w:rsidR="2FA12C6D">
        <w:rPr>
          <w:rStyle w:val="normaltextrun"/>
          <w:rFonts w:cs="Arial"/>
          <w:color w:val="000000"/>
          <w:sz w:val="18"/>
          <w:szCs w:val="18"/>
          <w:shd w:val="clear" w:color="auto" w:fill="FFFFFF"/>
        </w:rPr>
        <w:t>C</w:t>
      </w:r>
      <w:r>
        <w:rPr>
          <w:rStyle w:val="normaltextrun"/>
          <w:rFonts w:cs="Arial"/>
          <w:color w:val="000000"/>
          <w:sz w:val="18"/>
          <w:szCs w:val="18"/>
          <w:shd w:val="clear" w:color="auto" w:fill="FFFFFF"/>
        </w:rPr>
        <w:t xml:space="preserve">QI) in cardiovascular disease management is a systematic, continuous effort to enhance patient outcomes. It involves identifying areas of need, implementing changes, and measuring the impact of these changes on patient health. By adopting a </w:t>
      </w:r>
      <w:r w:rsidR="154356E0">
        <w:rPr>
          <w:rStyle w:val="normaltextrun"/>
          <w:rFonts w:cs="Arial"/>
          <w:color w:val="000000"/>
          <w:sz w:val="18"/>
          <w:szCs w:val="18"/>
          <w:shd w:val="clear" w:color="auto" w:fill="FFFFFF"/>
        </w:rPr>
        <w:t>C</w:t>
      </w:r>
      <w:r>
        <w:rPr>
          <w:rStyle w:val="normaltextrun"/>
          <w:rFonts w:cs="Arial"/>
          <w:color w:val="000000"/>
          <w:sz w:val="18"/>
          <w:szCs w:val="18"/>
          <w:shd w:val="clear" w:color="auto" w:fill="FFFFFF"/>
        </w:rPr>
        <w:t>QI framework, practices can ensure that they not only meet but exceed the standards of care for patients at risk of CVD.</w:t>
      </w:r>
      <w:r>
        <w:rPr>
          <w:rStyle w:val="eop"/>
          <w:rFonts w:cs="Arial"/>
          <w:color w:val="000000"/>
          <w:sz w:val="18"/>
          <w:szCs w:val="18"/>
          <w:shd w:val="clear" w:color="auto" w:fill="FFFFFF"/>
        </w:rPr>
        <w:t> </w:t>
      </w:r>
    </w:p>
    <w:p w14:paraId="5719ED18" w14:textId="77777777" w:rsidR="00213171" w:rsidRPr="00585B84" w:rsidRDefault="00213171" w:rsidP="00585B84">
      <w:pPr>
        <w:rPr>
          <w:szCs w:val="20"/>
          <w:bdr w:val="none" w:sz="0" w:space="0" w:color="auto" w:frame="1"/>
        </w:rPr>
      </w:pPr>
    </w:p>
    <w:tbl>
      <w:tblPr>
        <w:tblStyle w:val="TableGrid"/>
        <w:tblW w:w="9628" w:type="dxa"/>
        <w:tblLook w:val="04A0" w:firstRow="1" w:lastRow="0" w:firstColumn="1" w:lastColumn="0" w:noHBand="0" w:noVBand="1"/>
      </w:tblPr>
      <w:tblGrid>
        <w:gridCol w:w="647"/>
        <w:gridCol w:w="6433"/>
        <w:gridCol w:w="1241"/>
        <w:gridCol w:w="1307"/>
      </w:tblGrid>
      <w:tr w:rsidR="006B7F0A" w:rsidRPr="00585B84" w14:paraId="3592F2AE" w14:textId="50071147" w:rsidTr="254F4BDF">
        <w:tc>
          <w:tcPr>
            <w:tcW w:w="885" w:type="dxa"/>
          </w:tcPr>
          <w:p w14:paraId="10671017" w14:textId="772F8600" w:rsidR="006B7F0A" w:rsidRPr="00585B84" w:rsidRDefault="006B7F0A" w:rsidP="00A4492E">
            <w:pPr>
              <w:jc w:val="center"/>
              <w:rPr>
                <w:b/>
                <w:bCs/>
                <w:szCs w:val="20"/>
              </w:rPr>
            </w:pPr>
            <w:r w:rsidRPr="00585B84">
              <w:rPr>
                <w:b/>
                <w:bCs/>
                <w:szCs w:val="20"/>
              </w:rPr>
              <w:t>Step 1</w:t>
            </w:r>
          </w:p>
        </w:tc>
        <w:tc>
          <w:tcPr>
            <w:tcW w:w="6585" w:type="dxa"/>
          </w:tcPr>
          <w:p w14:paraId="799471AC" w14:textId="38FA0223" w:rsidR="00213171" w:rsidRPr="00585B84" w:rsidRDefault="00213171" w:rsidP="00213171">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r>
              <w:rPr>
                <w:rStyle w:val="normaltextrun"/>
                <w:rFonts w:asciiTheme="minorHAnsi" w:eastAsiaTheme="majorEastAsia" w:hAnsiTheme="minorHAnsi" w:cstheme="minorHAnsi"/>
                <w:b/>
                <w:bCs/>
                <w:color w:val="000000"/>
                <w:sz w:val="20"/>
                <w:szCs w:val="20"/>
                <w:shd w:val="clear" w:color="auto" w:fill="FFFFFF"/>
              </w:rPr>
              <w:t>Learn about the new cardiovascular disease (CVD) risk calculator</w:t>
            </w:r>
          </w:p>
          <w:p w14:paraId="74B3B558" w14:textId="77777777" w:rsidR="00213171" w:rsidRPr="00585B84" w:rsidRDefault="00213171" w:rsidP="00A4492E">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p>
          <w:p w14:paraId="7E2BA584" w14:textId="77777777" w:rsidR="00213171" w:rsidRDefault="00213171" w:rsidP="00213171">
            <w:pPr>
              <w:pStyle w:val="paragraph"/>
              <w:spacing w:before="0" w:beforeAutospacing="0" w:after="0" w:afterAutospacing="0"/>
              <w:ind w:right="555"/>
              <w:jc w:val="both"/>
              <w:textAlignment w:val="baseline"/>
              <w:rPr>
                <w:rFonts w:ascii="Segoe UI" w:hAnsi="Segoe UI" w:cs="Segoe UI"/>
                <w:sz w:val="18"/>
                <w:szCs w:val="18"/>
              </w:rPr>
            </w:pPr>
            <w:r>
              <w:rPr>
                <w:rStyle w:val="normaltextrun"/>
                <w:rFonts w:ascii="Arial" w:hAnsi="Arial" w:cs="Arial"/>
                <w:color w:val="000000"/>
                <w:sz w:val="18"/>
                <w:szCs w:val="18"/>
              </w:rPr>
              <w:t>Watching the ‘CVD prevention streamlined’ webinar, you will discover the latest clinical updates and explore holistic approaches to CVD prevention. The session covers everything from heart health checks to lifestyle management and effective patient communication. It emphasizes integrating local referral pathways and leveraging quality improvement incentives for enhanced patient care. </w:t>
            </w:r>
            <w:r>
              <w:rPr>
                <w:rStyle w:val="eop"/>
                <w:rFonts w:ascii="Arial" w:hAnsi="Arial" w:cs="Arial"/>
                <w:color w:val="000000"/>
                <w:sz w:val="18"/>
                <w:szCs w:val="18"/>
              </w:rPr>
              <w:t> </w:t>
            </w:r>
          </w:p>
          <w:p w14:paraId="6B79C3A5" w14:textId="77777777" w:rsidR="00213171" w:rsidRDefault="00213171" w:rsidP="00213171">
            <w:pPr>
              <w:pStyle w:val="paragraph"/>
              <w:spacing w:before="0" w:beforeAutospacing="0" w:after="0" w:afterAutospacing="0"/>
              <w:ind w:right="555"/>
              <w:jc w:val="both"/>
              <w:textAlignment w:val="baseline"/>
              <w:rPr>
                <w:rFonts w:ascii="Segoe UI" w:hAnsi="Segoe UI" w:cs="Segoe UI"/>
                <w:sz w:val="18"/>
                <w:szCs w:val="18"/>
              </w:rPr>
            </w:pPr>
            <w:r>
              <w:rPr>
                <w:rStyle w:val="eop"/>
                <w:rFonts w:ascii="Segoe UI" w:hAnsi="Segoe UI" w:cs="Segoe UI"/>
                <w:color w:val="000000"/>
                <w:sz w:val="18"/>
                <w:szCs w:val="18"/>
              </w:rPr>
              <w:t> </w:t>
            </w:r>
          </w:p>
          <w:p w14:paraId="3953732C" w14:textId="77777777" w:rsidR="00213171" w:rsidRDefault="00213171" w:rsidP="00213171">
            <w:pPr>
              <w:pStyle w:val="paragraph"/>
              <w:spacing w:before="0" w:beforeAutospacing="0" w:after="0" w:afterAutospacing="0"/>
              <w:ind w:right="555"/>
              <w:jc w:val="both"/>
              <w:textAlignment w:val="baseline"/>
              <w:rPr>
                <w:rFonts w:ascii="Segoe UI" w:hAnsi="Segoe UI" w:cs="Segoe UI"/>
                <w:sz w:val="18"/>
                <w:szCs w:val="18"/>
              </w:rPr>
            </w:pPr>
            <w:r>
              <w:rPr>
                <w:rStyle w:val="normaltextrun"/>
                <w:rFonts w:ascii="Arial" w:hAnsi="Arial" w:cs="Arial"/>
                <w:color w:val="000000"/>
                <w:sz w:val="18"/>
                <w:szCs w:val="18"/>
              </w:rPr>
              <w:t>Learn practical applications, such as: </w:t>
            </w:r>
            <w:r>
              <w:rPr>
                <w:rStyle w:val="eop"/>
                <w:rFonts w:ascii="Arial" w:hAnsi="Arial" w:cs="Arial"/>
                <w:color w:val="000000"/>
                <w:sz w:val="18"/>
                <w:szCs w:val="18"/>
              </w:rPr>
              <w:t> </w:t>
            </w:r>
          </w:p>
          <w:p w14:paraId="51763DEB" w14:textId="77777777" w:rsidR="00213171" w:rsidRDefault="00213171" w:rsidP="00213171">
            <w:pPr>
              <w:pStyle w:val="paragraph"/>
              <w:numPr>
                <w:ilvl w:val="0"/>
                <w:numId w:val="23"/>
              </w:numPr>
              <w:spacing w:before="0" w:beforeAutospacing="0" w:after="0" w:afterAutospacing="0"/>
              <w:jc w:val="both"/>
              <w:textAlignment w:val="baseline"/>
              <w:rPr>
                <w:rFonts w:ascii="Arial" w:hAnsi="Arial" w:cs="Arial"/>
                <w:sz w:val="18"/>
                <w:szCs w:val="18"/>
              </w:rPr>
            </w:pPr>
            <w:r w:rsidRPr="02AF30D4">
              <w:rPr>
                <w:rStyle w:val="normaltextrun"/>
                <w:rFonts w:ascii="Arial" w:hAnsi="Arial" w:cs="Arial"/>
                <w:color w:val="000000"/>
                <w:sz w:val="18"/>
                <w:szCs w:val="18"/>
              </w:rPr>
              <w:t>Adopting the latest CVD guidelines and risk calculator. </w:t>
            </w:r>
            <w:r w:rsidRPr="02AF30D4">
              <w:rPr>
                <w:rStyle w:val="eop"/>
                <w:rFonts w:ascii="Arial" w:hAnsi="Arial" w:cs="Arial"/>
                <w:color w:val="000000"/>
                <w:sz w:val="18"/>
                <w:szCs w:val="18"/>
              </w:rPr>
              <w:t> </w:t>
            </w:r>
          </w:p>
          <w:p w14:paraId="40323F88" w14:textId="77777777" w:rsidR="00213171" w:rsidRDefault="00213171" w:rsidP="00213171">
            <w:pPr>
              <w:pStyle w:val="paragraph"/>
              <w:numPr>
                <w:ilvl w:val="0"/>
                <w:numId w:val="23"/>
              </w:numPr>
              <w:spacing w:before="0" w:beforeAutospacing="0" w:after="0" w:afterAutospacing="0"/>
              <w:jc w:val="both"/>
              <w:textAlignment w:val="baseline"/>
              <w:rPr>
                <w:rFonts w:ascii="Arial" w:hAnsi="Arial" w:cs="Arial"/>
                <w:sz w:val="18"/>
                <w:szCs w:val="18"/>
              </w:rPr>
            </w:pPr>
            <w:r w:rsidRPr="02AF30D4">
              <w:rPr>
                <w:rStyle w:val="normaltextrun"/>
                <w:rFonts w:ascii="Arial" w:hAnsi="Arial" w:cs="Arial"/>
                <w:color w:val="000000"/>
                <w:sz w:val="18"/>
                <w:szCs w:val="18"/>
              </w:rPr>
              <w:t>Implementing systematic heart health checks. </w:t>
            </w:r>
            <w:r w:rsidRPr="02AF30D4">
              <w:rPr>
                <w:rStyle w:val="eop"/>
                <w:rFonts w:ascii="Arial" w:hAnsi="Arial" w:cs="Arial"/>
                <w:color w:val="000000"/>
                <w:sz w:val="18"/>
                <w:szCs w:val="18"/>
              </w:rPr>
              <w:t> </w:t>
            </w:r>
          </w:p>
          <w:p w14:paraId="62BC121B" w14:textId="77777777" w:rsidR="00213171" w:rsidRDefault="00213171" w:rsidP="00213171">
            <w:pPr>
              <w:pStyle w:val="paragraph"/>
              <w:numPr>
                <w:ilvl w:val="0"/>
                <w:numId w:val="23"/>
              </w:numPr>
              <w:spacing w:before="0" w:beforeAutospacing="0" w:after="0" w:afterAutospacing="0"/>
              <w:jc w:val="both"/>
              <w:textAlignment w:val="baseline"/>
              <w:rPr>
                <w:rFonts w:ascii="Arial" w:hAnsi="Arial" w:cs="Arial"/>
                <w:sz w:val="18"/>
                <w:szCs w:val="18"/>
              </w:rPr>
            </w:pPr>
            <w:r w:rsidRPr="02AF30D4">
              <w:rPr>
                <w:rStyle w:val="normaltextrun"/>
                <w:rFonts w:ascii="Arial" w:hAnsi="Arial" w:cs="Arial"/>
                <w:color w:val="000000"/>
                <w:sz w:val="18"/>
                <w:szCs w:val="18"/>
              </w:rPr>
              <w:t>Utilizing resources like the Heart Health Check Toolkit and the My Health for Life program. </w:t>
            </w:r>
            <w:r w:rsidRPr="02AF30D4">
              <w:rPr>
                <w:rStyle w:val="eop"/>
                <w:rFonts w:ascii="Arial" w:hAnsi="Arial" w:cs="Arial"/>
                <w:color w:val="000000"/>
                <w:sz w:val="18"/>
                <w:szCs w:val="18"/>
              </w:rPr>
              <w:t> </w:t>
            </w:r>
          </w:p>
          <w:p w14:paraId="640F7D82" w14:textId="7A67C83F" w:rsidR="00213171" w:rsidRDefault="00213171" w:rsidP="02AF30D4">
            <w:pPr>
              <w:pStyle w:val="paragraph"/>
              <w:spacing w:before="0" w:beforeAutospacing="0" w:after="0" w:afterAutospacing="0"/>
              <w:jc w:val="both"/>
              <w:textAlignment w:val="baseline"/>
              <w:rPr>
                <w:rStyle w:val="eop"/>
                <w:color w:val="000000"/>
              </w:rPr>
            </w:pPr>
          </w:p>
          <w:p w14:paraId="414ECD0D" w14:textId="77777777" w:rsidR="00213171" w:rsidRDefault="004C4C13" w:rsidP="00213171">
            <w:pPr>
              <w:pStyle w:val="paragraph"/>
              <w:spacing w:before="0" w:beforeAutospacing="0" w:after="0" w:afterAutospacing="0"/>
              <w:jc w:val="both"/>
              <w:textAlignment w:val="baseline"/>
              <w:rPr>
                <w:rFonts w:ascii="Segoe UI" w:hAnsi="Segoe UI" w:cs="Segoe UI"/>
                <w:sz w:val="18"/>
                <w:szCs w:val="18"/>
              </w:rPr>
            </w:pPr>
            <w:hyperlink r:id="rId11" w:tgtFrame="_blank" w:history="1">
              <w:r w:rsidR="00213171">
                <w:rPr>
                  <w:rStyle w:val="normaltextrun"/>
                  <w:rFonts w:ascii="Arial" w:hAnsi="Arial" w:cs="Arial"/>
                  <w:color w:val="0563C1"/>
                  <w:sz w:val="18"/>
                  <w:szCs w:val="18"/>
                  <w:u w:val="single"/>
                </w:rPr>
                <w:t>Access the webinar here</w:t>
              </w:r>
            </w:hyperlink>
            <w:r w:rsidR="00213171">
              <w:rPr>
                <w:rStyle w:val="eop"/>
                <w:rFonts w:ascii="Arial" w:hAnsi="Arial" w:cs="Arial"/>
                <w:sz w:val="18"/>
                <w:szCs w:val="18"/>
              </w:rPr>
              <w:t> </w:t>
            </w:r>
          </w:p>
          <w:p w14:paraId="5CE0FAED" w14:textId="45B6070B" w:rsidR="006B7F0A" w:rsidRPr="00585B84" w:rsidRDefault="006B7F0A" w:rsidP="006B7F0A">
            <w:pPr>
              <w:pStyle w:val="paragraph"/>
              <w:spacing w:before="0" w:beforeAutospacing="0" w:after="0" w:afterAutospacing="0"/>
              <w:jc w:val="both"/>
              <w:textAlignment w:val="baseline"/>
              <w:rPr>
                <w:rFonts w:asciiTheme="minorHAnsi" w:hAnsiTheme="minorHAnsi" w:cstheme="minorHAnsi"/>
                <w:sz w:val="20"/>
                <w:szCs w:val="20"/>
              </w:rPr>
            </w:pPr>
          </w:p>
        </w:tc>
        <w:tc>
          <w:tcPr>
            <w:tcW w:w="1275" w:type="dxa"/>
          </w:tcPr>
          <w:p w14:paraId="2925E61B" w14:textId="77777777" w:rsidR="006B7F0A" w:rsidRPr="00585B84" w:rsidRDefault="006B7F0A" w:rsidP="00EA4BD5">
            <w:pPr>
              <w:rPr>
                <w:b/>
                <w:bCs/>
                <w:szCs w:val="20"/>
              </w:rPr>
            </w:pPr>
            <w:r w:rsidRPr="00585B84">
              <w:rPr>
                <w:b/>
                <w:bCs/>
                <w:szCs w:val="20"/>
              </w:rPr>
              <w:t>Completed</w:t>
            </w:r>
          </w:p>
          <w:p w14:paraId="523602BF" w14:textId="77777777" w:rsidR="006B7F0A" w:rsidRPr="00585B84" w:rsidRDefault="006B7F0A" w:rsidP="00EA4BD5">
            <w:pPr>
              <w:rPr>
                <w:szCs w:val="20"/>
              </w:rPr>
            </w:pPr>
          </w:p>
          <w:sdt>
            <w:sdtPr>
              <w:rPr>
                <w:color w:val="2B579A"/>
                <w:shd w:val="clear" w:color="auto" w:fill="E6E6E6"/>
              </w:rPr>
              <w:id w:val="-957030926"/>
              <w14:checkbox>
                <w14:checked w14:val="0"/>
                <w14:checkedState w14:val="2612" w14:font="MS Gothic"/>
                <w14:uncheckedState w14:val="2610" w14:font="MS Gothic"/>
              </w14:checkbox>
            </w:sdtPr>
            <w:sdtEndPr/>
            <w:sdtContent>
              <w:p w14:paraId="3E073542" w14:textId="01F960C1" w:rsidR="006B7F0A" w:rsidRPr="00585B84" w:rsidRDefault="004837C0" w:rsidP="00A4492E">
                <w:pPr>
                  <w:jc w:val="center"/>
                  <w:rPr>
                    <w:szCs w:val="20"/>
                  </w:rPr>
                </w:pPr>
                <w:r w:rsidRPr="00585B84">
                  <w:rPr>
                    <w:rFonts w:ascii="MS Gothic" w:eastAsia="MS Gothic" w:hAnsi="MS Gothic" w:hint="eastAsia"/>
                    <w:szCs w:val="20"/>
                  </w:rPr>
                  <w:t>☐</w:t>
                </w:r>
              </w:p>
            </w:sdtContent>
          </w:sdt>
        </w:tc>
        <w:tc>
          <w:tcPr>
            <w:tcW w:w="883" w:type="dxa"/>
          </w:tcPr>
          <w:p w14:paraId="3A2EA829" w14:textId="3A5AEAB7" w:rsidR="006B7F0A" w:rsidRPr="00585B84" w:rsidRDefault="006B7F0A" w:rsidP="006B7F0A">
            <w:pPr>
              <w:jc w:val="center"/>
              <w:rPr>
                <w:b/>
                <w:bCs/>
                <w:szCs w:val="20"/>
              </w:rPr>
            </w:pPr>
            <w:r w:rsidRPr="00585B84">
              <w:rPr>
                <w:b/>
                <w:bCs/>
                <w:szCs w:val="20"/>
              </w:rPr>
              <w:t>Staff initials</w:t>
            </w:r>
          </w:p>
        </w:tc>
      </w:tr>
      <w:tr w:rsidR="006B7F0A" w:rsidRPr="00585B84" w14:paraId="2AB4248D" w14:textId="2AF5FECB" w:rsidTr="254F4BDF">
        <w:trPr>
          <w:trHeight w:val="1333"/>
        </w:trPr>
        <w:tc>
          <w:tcPr>
            <w:tcW w:w="885" w:type="dxa"/>
          </w:tcPr>
          <w:p w14:paraId="6174BE8C" w14:textId="677F711C" w:rsidR="006B7F0A" w:rsidRPr="00585B84" w:rsidRDefault="006B7F0A" w:rsidP="00EA4BD5">
            <w:pPr>
              <w:rPr>
                <w:b/>
                <w:bCs/>
                <w:szCs w:val="20"/>
              </w:rPr>
            </w:pPr>
            <w:r w:rsidRPr="00585B84">
              <w:rPr>
                <w:b/>
                <w:bCs/>
                <w:szCs w:val="20"/>
              </w:rPr>
              <w:t>St</w:t>
            </w:r>
            <w:r w:rsidR="007E4709" w:rsidRPr="00585B84">
              <w:rPr>
                <w:b/>
                <w:bCs/>
                <w:szCs w:val="20"/>
              </w:rPr>
              <w:t>e</w:t>
            </w:r>
            <w:r w:rsidRPr="00585B84">
              <w:rPr>
                <w:b/>
                <w:bCs/>
                <w:szCs w:val="20"/>
              </w:rPr>
              <w:t>p 2</w:t>
            </w:r>
          </w:p>
        </w:tc>
        <w:tc>
          <w:tcPr>
            <w:tcW w:w="6585" w:type="dxa"/>
          </w:tcPr>
          <w:tbl>
            <w:tblPr>
              <w:tblW w:w="6270" w:type="dxa"/>
              <w:tblLook w:val="04A0" w:firstRow="1" w:lastRow="0" w:firstColumn="1" w:lastColumn="0" w:noHBand="0" w:noVBand="1"/>
            </w:tblPr>
            <w:tblGrid>
              <w:gridCol w:w="6270"/>
            </w:tblGrid>
            <w:tr w:rsidR="007E4709" w:rsidRPr="00585B84" w14:paraId="6035DDFD" w14:textId="77777777" w:rsidTr="02AF30D4">
              <w:trPr>
                <w:trHeight w:val="340"/>
              </w:trPr>
              <w:tc>
                <w:tcPr>
                  <w:tcW w:w="6270" w:type="dxa"/>
                </w:tcPr>
                <w:p w14:paraId="5C994751" w14:textId="500516BA"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Implementing Heart Health Checks and C</w:t>
                  </w:r>
                  <w:r w:rsidR="2BCE01B9" w:rsidRPr="02AF30D4">
                    <w:rPr>
                      <w:rStyle w:val="normaltextrun"/>
                      <w:rFonts w:ascii="Arial" w:hAnsi="Arial" w:cs="Arial"/>
                      <w:b/>
                      <w:bCs/>
                      <w:color w:val="000000"/>
                      <w:sz w:val="18"/>
                      <w:szCs w:val="18"/>
                    </w:rPr>
                    <w:t>QI</w:t>
                  </w:r>
                  <w:r w:rsidRPr="02AF30D4">
                    <w:rPr>
                      <w:rStyle w:val="normaltextrun"/>
                      <w:rFonts w:ascii="Arial" w:hAnsi="Arial" w:cs="Arial"/>
                      <w:b/>
                      <w:bCs/>
                      <w:color w:val="000000"/>
                      <w:sz w:val="18"/>
                      <w:szCs w:val="18"/>
                    </w:rPr>
                    <w:t xml:space="preserve"> in CVD Management</w:t>
                  </w:r>
                </w:p>
                <w:p w14:paraId="7D7C8EE5" w14:textId="7BC16B6F" w:rsidR="00213171" w:rsidRDefault="0AADF8D5" w:rsidP="564D9FCC">
                  <w:pPr>
                    <w:pStyle w:val="paragraph"/>
                    <w:spacing w:before="0" w:beforeAutospacing="0" w:after="0" w:afterAutospacing="0"/>
                    <w:ind w:right="555"/>
                    <w:jc w:val="both"/>
                    <w:textAlignment w:val="baseline"/>
                  </w:pPr>
                  <w:r w:rsidRPr="02AF30D4">
                    <w:rPr>
                      <w:rStyle w:val="normaltextrun"/>
                      <w:rFonts w:ascii="Arial" w:hAnsi="Arial" w:cs="Arial"/>
                      <w:color w:val="000000"/>
                      <w:sz w:val="18"/>
                      <w:szCs w:val="18"/>
                    </w:rPr>
                    <w:t xml:space="preserve"> </w:t>
                  </w:r>
                </w:p>
                <w:p w14:paraId="1FB45E41" w14:textId="3167713F"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Implement Systematic Heart Health Assessments</w:t>
                  </w:r>
                </w:p>
                <w:p w14:paraId="05885619" w14:textId="26F442A2" w:rsidR="00213171" w:rsidRDefault="0AADF8D5" w:rsidP="02AF30D4">
                  <w:pPr>
                    <w:pStyle w:val="paragraph"/>
                    <w:numPr>
                      <w:ilvl w:val="0"/>
                      <w:numId w:val="5"/>
                    </w:numPr>
                    <w:spacing w:before="0" w:beforeAutospacing="0" w:after="0" w:afterAutospacing="0"/>
                    <w:ind w:right="555"/>
                    <w:jc w:val="both"/>
                    <w:textAlignment w:val="baseline"/>
                  </w:pPr>
                  <w:r w:rsidRPr="02AF30D4">
                    <w:rPr>
                      <w:rStyle w:val="normaltextrun"/>
                      <w:rFonts w:ascii="Arial" w:hAnsi="Arial" w:cs="Arial"/>
                      <w:color w:val="000000"/>
                      <w:sz w:val="18"/>
                      <w:szCs w:val="18"/>
                    </w:rPr>
                    <w:t>Utili</w:t>
                  </w:r>
                  <w:r w:rsidR="4760FCA3" w:rsidRPr="02AF30D4">
                    <w:rPr>
                      <w:rStyle w:val="normaltextrun"/>
                      <w:rFonts w:ascii="Arial" w:hAnsi="Arial" w:cs="Arial"/>
                      <w:color w:val="000000"/>
                      <w:sz w:val="18"/>
                      <w:szCs w:val="18"/>
                    </w:rPr>
                    <w:t>s</w:t>
                  </w:r>
                  <w:r w:rsidRPr="02AF30D4">
                    <w:rPr>
                      <w:rStyle w:val="normaltextrun"/>
                      <w:rFonts w:ascii="Arial" w:hAnsi="Arial" w:cs="Arial"/>
                      <w:color w:val="000000"/>
                      <w:sz w:val="18"/>
                      <w:szCs w:val="18"/>
                    </w:rPr>
                    <w:t xml:space="preserve">e Existing Health Assessment Items: Employ health assessment items like </w:t>
                  </w:r>
                  <w:hyperlink r:id="rId12">
                    <w:r w:rsidRPr="02AF30D4">
                      <w:rPr>
                        <w:rStyle w:val="Hyperlink"/>
                        <w:rFonts w:ascii="Arial" w:hAnsi="Arial" w:cs="Arial"/>
                        <w:sz w:val="18"/>
                        <w:szCs w:val="18"/>
                      </w:rPr>
                      <w:t>699/177</w:t>
                    </w:r>
                  </w:hyperlink>
                  <w:r w:rsidRPr="02AF30D4">
                    <w:rPr>
                      <w:rStyle w:val="normaltextrun"/>
                      <w:rFonts w:ascii="Arial" w:hAnsi="Arial" w:cs="Arial"/>
                      <w:color w:val="000000"/>
                      <w:sz w:val="18"/>
                      <w:szCs w:val="18"/>
                    </w:rPr>
                    <w:t xml:space="preserve"> to evaluate patients' cardiovascular risk.</w:t>
                  </w:r>
                </w:p>
                <w:p w14:paraId="47ACF339" w14:textId="5E7D024A" w:rsidR="00213171" w:rsidRDefault="0AADF8D5" w:rsidP="02AF30D4">
                  <w:pPr>
                    <w:pStyle w:val="paragraph"/>
                    <w:numPr>
                      <w:ilvl w:val="0"/>
                      <w:numId w:val="5"/>
                    </w:numPr>
                    <w:spacing w:before="0" w:beforeAutospacing="0" w:after="0" w:afterAutospacing="0"/>
                    <w:ind w:right="555"/>
                    <w:jc w:val="both"/>
                    <w:textAlignment w:val="baseline"/>
                  </w:pPr>
                  <w:r w:rsidRPr="02AF30D4">
                    <w:rPr>
                      <w:rStyle w:val="normaltextrun"/>
                      <w:rFonts w:ascii="Arial" w:hAnsi="Arial" w:cs="Arial"/>
                      <w:color w:val="000000"/>
                      <w:sz w:val="18"/>
                      <w:szCs w:val="18"/>
                    </w:rPr>
                    <w:t>Integrate Assessments into Routine Care: Regularly include heart health assessments during patient visits to ensure continuous monitoring and early detection of CVD risk.</w:t>
                  </w:r>
                </w:p>
                <w:p w14:paraId="5E80E54C" w14:textId="2494F453" w:rsidR="00213171" w:rsidRDefault="00213171"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p>
                <w:p w14:paraId="5C7456F6" w14:textId="60221BA1"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Adopt and Update CVD Guidelines</w:t>
                  </w:r>
                </w:p>
                <w:p w14:paraId="53413B60" w14:textId="0FEE04F4" w:rsidR="00213171" w:rsidRDefault="0AADF8D5" w:rsidP="02AF30D4">
                  <w:pPr>
                    <w:pStyle w:val="paragraph"/>
                    <w:numPr>
                      <w:ilvl w:val="0"/>
                      <w:numId w:val="4"/>
                    </w:numPr>
                    <w:spacing w:before="0" w:beforeAutospacing="0" w:after="0" w:afterAutospacing="0"/>
                    <w:ind w:right="555"/>
                    <w:jc w:val="both"/>
                    <w:textAlignment w:val="baseline"/>
                  </w:pPr>
                  <w:r w:rsidRPr="02AF30D4">
                    <w:rPr>
                      <w:rStyle w:val="normaltextrun"/>
                      <w:rFonts w:ascii="Arial" w:hAnsi="Arial" w:cs="Arial"/>
                      <w:color w:val="000000"/>
                      <w:sz w:val="18"/>
                      <w:szCs w:val="18"/>
                    </w:rPr>
                    <w:t>Stay Informed: Regularly update your practice with the latest CVD prevention and management guidelines to maintain evidence-based care.</w:t>
                  </w:r>
                </w:p>
                <w:p w14:paraId="4BFDE02A" w14:textId="37FACBAC" w:rsidR="00213171" w:rsidRDefault="0AADF8D5" w:rsidP="02AF30D4">
                  <w:pPr>
                    <w:pStyle w:val="paragraph"/>
                    <w:numPr>
                      <w:ilvl w:val="0"/>
                      <w:numId w:val="4"/>
                    </w:numPr>
                    <w:spacing w:before="0" w:beforeAutospacing="0" w:after="0" w:afterAutospacing="0"/>
                    <w:ind w:right="555"/>
                    <w:jc w:val="both"/>
                    <w:textAlignment w:val="baseline"/>
                  </w:pPr>
                  <w:r w:rsidRPr="02AF30D4">
                    <w:rPr>
                      <w:rStyle w:val="normaltextrun"/>
                      <w:rFonts w:ascii="Arial" w:hAnsi="Arial" w:cs="Arial"/>
                      <w:color w:val="000000"/>
                      <w:sz w:val="18"/>
                      <w:szCs w:val="18"/>
                    </w:rPr>
                    <w:lastRenderedPageBreak/>
                    <w:t>Educate Staff: Ensure that all healthcare providers are knowledgeable about the current guidelines and understand how to apply them in practice.</w:t>
                  </w:r>
                </w:p>
                <w:p w14:paraId="1903A66F" w14:textId="65694909" w:rsidR="00213171" w:rsidRDefault="00213171"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p>
                <w:p w14:paraId="58751032" w14:textId="1415A3E3"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Engage the Whole Practice</w:t>
                  </w:r>
                </w:p>
                <w:p w14:paraId="1102B274" w14:textId="27F01B8E" w:rsidR="00213171" w:rsidRDefault="0AADF8D5" w:rsidP="02AF30D4">
                  <w:pPr>
                    <w:pStyle w:val="paragraph"/>
                    <w:numPr>
                      <w:ilvl w:val="0"/>
                      <w:numId w:val="3"/>
                    </w:numPr>
                    <w:spacing w:before="0" w:beforeAutospacing="0" w:after="0" w:afterAutospacing="0"/>
                    <w:ind w:right="555"/>
                    <w:jc w:val="both"/>
                    <w:textAlignment w:val="baseline"/>
                  </w:pPr>
                  <w:r w:rsidRPr="02AF30D4">
                    <w:rPr>
                      <w:rStyle w:val="normaltextrun"/>
                      <w:rFonts w:ascii="Arial" w:hAnsi="Arial" w:cs="Arial"/>
                      <w:color w:val="000000"/>
                      <w:sz w:val="18"/>
                      <w:szCs w:val="18"/>
                    </w:rPr>
                    <w:t>Team-Based Approach: Cultivate a collaborative environment where every staff member, from the reception to clinicians, is involved in the CVD prevention strategy.</w:t>
                  </w:r>
                </w:p>
                <w:p w14:paraId="55557CDE" w14:textId="06F8E86A" w:rsidR="00213171" w:rsidRDefault="0AADF8D5" w:rsidP="02AF30D4">
                  <w:pPr>
                    <w:pStyle w:val="paragraph"/>
                    <w:numPr>
                      <w:ilvl w:val="0"/>
                      <w:numId w:val="3"/>
                    </w:numPr>
                    <w:spacing w:before="0" w:beforeAutospacing="0" w:after="0" w:afterAutospacing="0"/>
                    <w:ind w:right="555"/>
                    <w:jc w:val="both"/>
                    <w:textAlignment w:val="baseline"/>
                  </w:pPr>
                  <w:r w:rsidRPr="02AF30D4">
                    <w:rPr>
                      <w:rStyle w:val="normaltextrun"/>
                      <w:rFonts w:ascii="Arial" w:hAnsi="Arial" w:cs="Arial"/>
                      <w:color w:val="000000"/>
                      <w:sz w:val="18"/>
                      <w:szCs w:val="18"/>
                    </w:rPr>
                    <w:t>Define Roles and Responsibilities: Clearly outline everyone's role in CVD prevention and management to enhance the effectiveness of your team-based approach.</w:t>
                  </w:r>
                </w:p>
                <w:p w14:paraId="2B16C774" w14:textId="0DC8A160"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Leverage Technology</w:t>
                  </w:r>
                </w:p>
                <w:p w14:paraId="0C6CFA5D" w14:textId="2BC0F507" w:rsidR="00213171" w:rsidRDefault="0AADF8D5" w:rsidP="02AF30D4">
                  <w:pPr>
                    <w:pStyle w:val="paragraph"/>
                    <w:numPr>
                      <w:ilvl w:val="0"/>
                      <w:numId w:val="2"/>
                    </w:numPr>
                    <w:spacing w:before="0" w:beforeAutospacing="0" w:after="0" w:afterAutospacing="0"/>
                    <w:ind w:right="555"/>
                    <w:jc w:val="both"/>
                    <w:textAlignment w:val="baseline"/>
                  </w:pPr>
                  <w:r w:rsidRPr="02AF30D4">
                    <w:rPr>
                      <w:rStyle w:val="normaltextrun"/>
                      <w:rFonts w:ascii="Arial" w:hAnsi="Arial" w:cs="Arial"/>
                      <w:color w:val="000000"/>
                      <w:sz w:val="18"/>
                      <w:szCs w:val="18"/>
                    </w:rPr>
                    <w:t xml:space="preserve">Adopt Technological Tools: Implement tools like </w:t>
                  </w:r>
                  <w:hyperlink r:id="rId13">
                    <w:r w:rsidR="4B931A9B" w:rsidRPr="02AF30D4">
                      <w:rPr>
                        <w:rStyle w:val="normaltextrun"/>
                        <w:rFonts w:ascii="Arial" w:hAnsi="Arial" w:cs="Arial"/>
                        <w:color w:val="0563C1"/>
                        <w:sz w:val="18"/>
                        <w:szCs w:val="18"/>
                        <w:u w:val="single"/>
                      </w:rPr>
                      <w:t>Primary Sense</w:t>
                    </w:r>
                  </w:hyperlink>
                  <w:r w:rsidRPr="02AF30D4">
                    <w:rPr>
                      <w:rStyle w:val="normaltextrun"/>
                      <w:rFonts w:ascii="Arial" w:hAnsi="Arial" w:cs="Arial"/>
                      <w:color w:val="000000"/>
                      <w:sz w:val="18"/>
                      <w:szCs w:val="18"/>
                    </w:rPr>
                    <w:t xml:space="preserve"> and the </w:t>
                  </w:r>
                  <w:hyperlink r:id="rId14">
                    <w:r w:rsidR="6FD1190A" w:rsidRPr="02AF30D4">
                      <w:rPr>
                        <w:rStyle w:val="Hyperlink"/>
                        <w:rFonts w:ascii="Arial" w:hAnsi="Arial" w:cs="Arial"/>
                        <w:sz w:val="18"/>
                        <w:szCs w:val="18"/>
                      </w:rPr>
                      <w:t xml:space="preserve">Heart Foundation </w:t>
                    </w:r>
                    <w:r w:rsidR="452C8437" w:rsidRPr="02AF30D4">
                      <w:rPr>
                        <w:rStyle w:val="Hyperlink"/>
                        <w:rFonts w:ascii="Arial" w:hAnsi="Arial" w:cs="Arial"/>
                        <w:sz w:val="18"/>
                        <w:szCs w:val="18"/>
                      </w:rPr>
                      <w:t>Heart Health Check Toolkit</w:t>
                    </w:r>
                  </w:hyperlink>
                  <w:r w:rsidR="452C8437" w:rsidRPr="02AF30D4">
                    <w:rPr>
                      <w:rStyle w:val="normaltextrun"/>
                      <w:rFonts w:ascii="Arial" w:hAnsi="Arial" w:cs="Arial"/>
                      <w:color w:val="000000"/>
                      <w:sz w:val="18"/>
                      <w:szCs w:val="18"/>
                    </w:rPr>
                    <w:t xml:space="preserve"> </w:t>
                  </w:r>
                  <w:r w:rsidRPr="02AF30D4">
                    <w:rPr>
                      <w:rStyle w:val="normaltextrun"/>
                      <w:rFonts w:ascii="Arial" w:hAnsi="Arial" w:cs="Arial"/>
                      <w:color w:val="000000"/>
                      <w:sz w:val="18"/>
                      <w:szCs w:val="18"/>
                    </w:rPr>
                    <w:t>to facilitate the identification and management of patients at risk.</w:t>
                  </w:r>
                </w:p>
                <w:p w14:paraId="17057A12" w14:textId="1991C73A" w:rsidR="00213171" w:rsidRDefault="00213171" w:rsidP="02AF30D4">
                  <w:pPr>
                    <w:pStyle w:val="paragraph"/>
                    <w:spacing w:before="0" w:beforeAutospacing="0" w:after="0" w:afterAutospacing="0"/>
                    <w:ind w:right="555"/>
                    <w:jc w:val="both"/>
                    <w:textAlignment w:val="baseline"/>
                    <w:rPr>
                      <w:rStyle w:val="normaltextrun"/>
                      <w:rFonts w:ascii="Arial" w:hAnsi="Arial" w:cs="Arial"/>
                      <w:color w:val="000000"/>
                      <w:sz w:val="18"/>
                      <w:szCs w:val="18"/>
                    </w:rPr>
                  </w:pPr>
                </w:p>
                <w:p w14:paraId="3FFC2183" w14:textId="591118F0"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Conduct Targeted Outreach</w:t>
                  </w:r>
                </w:p>
                <w:p w14:paraId="5B15D561" w14:textId="324B97ED" w:rsidR="00213171" w:rsidRPr="00C9514F" w:rsidRDefault="0AADF8D5" w:rsidP="00C9514F">
                  <w:pPr>
                    <w:pStyle w:val="paragraph"/>
                    <w:numPr>
                      <w:ilvl w:val="0"/>
                      <w:numId w:val="1"/>
                    </w:numPr>
                    <w:spacing w:before="0" w:beforeAutospacing="0" w:after="0" w:afterAutospacing="0"/>
                    <w:ind w:right="555"/>
                    <w:jc w:val="both"/>
                    <w:textAlignment w:val="baseline"/>
                  </w:pPr>
                  <w:r w:rsidRPr="02AF30D4">
                    <w:rPr>
                      <w:rStyle w:val="normaltextrun"/>
                      <w:rFonts w:ascii="Arial" w:hAnsi="Arial" w:cs="Arial"/>
                      <w:color w:val="000000"/>
                      <w:sz w:val="18"/>
                      <w:szCs w:val="18"/>
                    </w:rPr>
                    <w:t xml:space="preserve">Heart Foundation Resources: Utilize the </w:t>
                  </w:r>
                  <w:hyperlink r:id="rId15">
                    <w:r w:rsidRPr="02AF30D4">
                      <w:rPr>
                        <w:rStyle w:val="Hyperlink"/>
                        <w:rFonts w:ascii="Arial" w:hAnsi="Arial" w:cs="Arial"/>
                        <w:sz w:val="18"/>
                        <w:szCs w:val="18"/>
                      </w:rPr>
                      <w:t>Heart Foundation's templates</w:t>
                    </w:r>
                  </w:hyperlink>
                  <w:r w:rsidRPr="02AF30D4">
                    <w:rPr>
                      <w:rStyle w:val="normaltextrun"/>
                      <w:rFonts w:ascii="Arial" w:hAnsi="Arial" w:cs="Arial"/>
                      <w:color w:val="000000"/>
                      <w:sz w:val="18"/>
                      <w:szCs w:val="18"/>
                    </w:rPr>
                    <w:t xml:space="preserve"> for heart health assessments and management. These resources include specific information for referral programs and supporting Aboriginal and/or Torres Strait Islander peoples.</w:t>
                  </w:r>
                </w:p>
                <w:p w14:paraId="13EF58FF" w14:textId="72AAE82B" w:rsidR="007E4709" w:rsidRPr="00213171" w:rsidRDefault="007E4709" w:rsidP="02AF30D4">
                  <w:pPr>
                    <w:pStyle w:val="paragraph"/>
                    <w:spacing w:before="0" w:beforeAutospacing="0" w:after="0" w:afterAutospacing="0"/>
                    <w:jc w:val="both"/>
                    <w:textAlignment w:val="baseline"/>
                    <w:rPr>
                      <w:rStyle w:val="eop"/>
                      <w:rFonts w:ascii="Arial" w:hAnsi="Arial" w:cs="Arial"/>
                      <w:sz w:val="18"/>
                      <w:szCs w:val="18"/>
                    </w:rPr>
                  </w:pPr>
                </w:p>
              </w:tc>
            </w:tr>
            <w:tr w:rsidR="007E4709" w:rsidRPr="00585B84" w14:paraId="00093601" w14:textId="77777777" w:rsidTr="02AF30D4">
              <w:trPr>
                <w:trHeight w:val="397"/>
              </w:trPr>
              <w:tc>
                <w:tcPr>
                  <w:tcW w:w="6270" w:type="dxa"/>
                </w:tcPr>
                <w:p w14:paraId="77DD4E13" w14:textId="3EBFC913" w:rsidR="007E4709" w:rsidRPr="00585B84" w:rsidRDefault="007E4709" w:rsidP="007E4709">
                  <w:pPr>
                    <w:autoSpaceDE w:val="0"/>
                    <w:autoSpaceDN w:val="0"/>
                    <w:adjustRightInd w:val="0"/>
                    <w:spacing w:after="0"/>
                    <w:ind w:right="-144"/>
                    <w:textAlignment w:val="center"/>
                    <w:rPr>
                      <w:rFonts w:cs="Arial"/>
                      <w:noProof/>
                      <w:color w:val="000000"/>
                      <w:spacing w:val="-1"/>
                      <w:szCs w:val="20"/>
                    </w:rPr>
                  </w:pPr>
                </w:p>
              </w:tc>
            </w:tr>
          </w:tbl>
          <w:p w14:paraId="56BEE9AF" w14:textId="6F51CFF0" w:rsidR="006B7F0A" w:rsidRPr="00585B84" w:rsidRDefault="006B7F0A" w:rsidP="003947FF">
            <w:pPr>
              <w:pStyle w:val="paragraph"/>
              <w:spacing w:before="0" w:beforeAutospacing="0" w:after="0" w:afterAutospacing="0"/>
              <w:jc w:val="both"/>
              <w:textAlignment w:val="baseline"/>
              <w:rPr>
                <w:rFonts w:asciiTheme="minorHAnsi" w:hAnsiTheme="minorHAnsi" w:cstheme="minorHAnsi"/>
                <w:sz w:val="20"/>
                <w:szCs w:val="20"/>
              </w:rPr>
            </w:pPr>
          </w:p>
        </w:tc>
        <w:tc>
          <w:tcPr>
            <w:tcW w:w="1275" w:type="dxa"/>
          </w:tcPr>
          <w:p w14:paraId="4FE29231" w14:textId="77777777" w:rsidR="006B7F0A" w:rsidRPr="00585B84" w:rsidRDefault="006B7F0A" w:rsidP="00160800">
            <w:pPr>
              <w:rPr>
                <w:b/>
                <w:bCs/>
                <w:szCs w:val="20"/>
              </w:rPr>
            </w:pPr>
            <w:r w:rsidRPr="00585B84">
              <w:rPr>
                <w:b/>
                <w:bCs/>
                <w:szCs w:val="20"/>
              </w:rPr>
              <w:lastRenderedPageBreak/>
              <w:t>Completed</w:t>
            </w:r>
          </w:p>
          <w:p w14:paraId="643CF58D" w14:textId="77777777" w:rsidR="006B7F0A" w:rsidRPr="00585B84" w:rsidRDefault="006B7F0A" w:rsidP="007E4709">
            <w:pPr>
              <w:rPr>
                <w:szCs w:val="20"/>
              </w:rPr>
            </w:pPr>
          </w:p>
          <w:p w14:paraId="04C7FC90" w14:textId="77777777" w:rsidR="004837C0" w:rsidRPr="00585B84" w:rsidRDefault="004837C0" w:rsidP="004837C0">
            <w:pPr>
              <w:rPr>
                <w:szCs w:val="20"/>
              </w:rPr>
            </w:pPr>
          </w:p>
          <w:p w14:paraId="753CF4F1" w14:textId="77777777" w:rsidR="004837C0" w:rsidRPr="00585B84" w:rsidRDefault="004837C0" w:rsidP="004837C0">
            <w:pPr>
              <w:rPr>
                <w:szCs w:val="20"/>
              </w:rPr>
            </w:pPr>
          </w:p>
          <w:sdt>
            <w:sdtPr>
              <w:rPr>
                <w:color w:val="2B579A"/>
                <w:shd w:val="clear" w:color="auto" w:fill="E6E6E6"/>
              </w:rPr>
              <w:id w:val="-1159454880"/>
              <w14:checkbox>
                <w14:checked w14:val="0"/>
                <w14:checkedState w14:val="2612" w14:font="MS Gothic"/>
                <w14:uncheckedState w14:val="2610" w14:font="MS Gothic"/>
              </w14:checkbox>
            </w:sdtPr>
            <w:sdtEndPr/>
            <w:sdtContent>
              <w:p w14:paraId="649C7154" w14:textId="5FC0378A" w:rsidR="1B794FE2" w:rsidRDefault="1B794FE2">
                <w:r w:rsidRPr="02AF30D4">
                  <w:rPr>
                    <w:rFonts w:ascii="MS Gothic" w:eastAsia="MS Gothic" w:hAnsi="MS Gothic" w:cs="MS Gothic"/>
                  </w:rPr>
                  <w:t>☐</w:t>
                </w:r>
              </w:p>
            </w:sdtContent>
          </w:sdt>
        </w:tc>
        <w:tc>
          <w:tcPr>
            <w:tcW w:w="883" w:type="dxa"/>
          </w:tcPr>
          <w:p w14:paraId="3A3C79AE" w14:textId="018CD771" w:rsidR="006B7F0A" w:rsidRPr="00585B84" w:rsidRDefault="006B7F0A" w:rsidP="02AF30D4">
            <w:pPr>
              <w:jc w:val="center"/>
              <w:rPr>
                <w:b/>
                <w:bCs/>
              </w:rPr>
            </w:pPr>
            <w:r w:rsidRPr="02AF30D4">
              <w:rPr>
                <w:b/>
                <w:bCs/>
              </w:rPr>
              <w:t>Staff in</w:t>
            </w:r>
            <w:r w:rsidR="007E4709" w:rsidRPr="02AF30D4">
              <w:rPr>
                <w:b/>
                <w:bCs/>
              </w:rPr>
              <w:t>i</w:t>
            </w:r>
            <w:r w:rsidRPr="02AF30D4">
              <w:rPr>
                <w:b/>
                <w:bCs/>
              </w:rPr>
              <w:t>tials</w:t>
            </w:r>
            <w:commentRangeStart w:id="0"/>
            <w:commentRangeEnd w:id="0"/>
            <w:r>
              <w:commentReference w:id="0"/>
            </w:r>
          </w:p>
        </w:tc>
      </w:tr>
      <w:tr w:rsidR="006B7F0A" w:rsidRPr="00585B84" w14:paraId="24A942D2" w14:textId="3D14CA13" w:rsidTr="254F4BDF">
        <w:tc>
          <w:tcPr>
            <w:tcW w:w="885" w:type="dxa"/>
          </w:tcPr>
          <w:p w14:paraId="5BEB01B9" w14:textId="2BF0BE8D" w:rsidR="006B7F0A" w:rsidRPr="00585B84" w:rsidRDefault="006B7F0A" w:rsidP="00EA4BD5">
            <w:pPr>
              <w:rPr>
                <w:b/>
                <w:bCs/>
                <w:szCs w:val="20"/>
              </w:rPr>
            </w:pPr>
            <w:r w:rsidRPr="00585B84">
              <w:rPr>
                <w:b/>
                <w:bCs/>
                <w:szCs w:val="20"/>
              </w:rPr>
              <w:t>St</w:t>
            </w:r>
            <w:r w:rsidR="007E4709" w:rsidRPr="00585B84">
              <w:rPr>
                <w:b/>
                <w:bCs/>
                <w:szCs w:val="20"/>
              </w:rPr>
              <w:t>e</w:t>
            </w:r>
            <w:r w:rsidRPr="00585B84">
              <w:rPr>
                <w:b/>
                <w:bCs/>
                <w:szCs w:val="20"/>
              </w:rPr>
              <w:t>p 3</w:t>
            </w:r>
          </w:p>
        </w:tc>
        <w:tc>
          <w:tcPr>
            <w:tcW w:w="6585" w:type="dxa"/>
          </w:tcPr>
          <w:p w14:paraId="761B92DF" w14:textId="5FC8755A" w:rsidR="007E4709" w:rsidRPr="00585B84" w:rsidRDefault="00213171"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r>
              <w:rPr>
                <w:rStyle w:val="normaltextrun"/>
                <w:rFonts w:asciiTheme="minorHAnsi" w:eastAsiaTheme="majorEastAsia" w:hAnsiTheme="minorHAnsi" w:cstheme="minorHAnsi"/>
                <w:b/>
                <w:bCs/>
                <w:color w:val="000000"/>
                <w:sz w:val="20"/>
                <w:szCs w:val="20"/>
                <w:shd w:val="clear" w:color="auto" w:fill="FFFFFF"/>
              </w:rPr>
              <w:t>Choose your CQI activity</w:t>
            </w:r>
          </w:p>
          <w:p w14:paraId="1ADE5FEB" w14:textId="77777777" w:rsidR="007E4709" w:rsidRPr="00585B84" w:rsidRDefault="007E4709"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p>
          <w:p w14:paraId="20BECFEE" w14:textId="77777777" w:rsidR="00213171" w:rsidRDefault="00213171" w:rsidP="00213171">
            <w:pPr>
              <w:pStyle w:val="paragraph"/>
              <w:spacing w:before="0" w:beforeAutospacing="0" w:after="0" w:afterAutospacing="0"/>
              <w:ind w:right="555"/>
              <w:textAlignment w:val="baseline"/>
              <w:rPr>
                <w:rFonts w:ascii="Segoe UI" w:hAnsi="Segoe UI" w:cs="Segoe UI"/>
                <w:sz w:val="18"/>
                <w:szCs w:val="18"/>
              </w:rPr>
            </w:pPr>
            <w:r>
              <w:rPr>
                <w:rStyle w:val="normaltextrun"/>
                <w:rFonts w:ascii="Arial" w:hAnsi="Arial" w:cs="Arial"/>
                <w:color w:val="000000"/>
                <w:sz w:val="18"/>
                <w:szCs w:val="18"/>
              </w:rPr>
              <w:t>We offer a range of tools and resources aimed at enhancing the care you provide, focusing on the prevention of cardiovascular disease (CVD): </w:t>
            </w:r>
            <w:r>
              <w:rPr>
                <w:rStyle w:val="eop"/>
                <w:rFonts w:ascii="Arial" w:hAnsi="Arial" w:cs="Arial"/>
                <w:color w:val="000000"/>
                <w:sz w:val="18"/>
                <w:szCs w:val="18"/>
              </w:rPr>
              <w:t> </w:t>
            </w:r>
          </w:p>
          <w:p w14:paraId="533BA4DE"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3230CD76"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Simple BMI PDSA: This template guides you through recording BMI in your practice. It helps you identify patients at risk of developing cardiovascular disease, and this measurement is also necessary to meet accreditation requirements. </w:t>
            </w:r>
            <w:r>
              <w:rPr>
                <w:rStyle w:val="eop"/>
                <w:rFonts w:ascii="Arial" w:hAnsi="Arial" w:cs="Arial"/>
                <w:color w:val="000000"/>
                <w:sz w:val="18"/>
                <w:szCs w:val="18"/>
              </w:rPr>
              <w:t> </w:t>
            </w:r>
          </w:p>
          <w:p w14:paraId="15470887"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611EE2A8"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0" w:tgtFrame="_blank" w:history="1">
              <w:r w:rsidR="00213171">
                <w:rPr>
                  <w:rStyle w:val="normaltextrun"/>
                  <w:rFonts w:ascii="Arial" w:hAnsi="Arial" w:cs="Arial"/>
                  <w:color w:val="0563C1"/>
                  <w:sz w:val="18"/>
                  <w:szCs w:val="18"/>
                  <w:u w:val="single"/>
                </w:rPr>
                <w:t>Simple BMI PDSA example</w:t>
              </w:r>
            </w:hyperlink>
            <w:r w:rsidR="00213171">
              <w:rPr>
                <w:rStyle w:val="eop"/>
                <w:rFonts w:ascii="Arial" w:hAnsi="Arial" w:cs="Arial"/>
                <w:color w:val="000000"/>
                <w:sz w:val="18"/>
                <w:szCs w:val="18"/>
              </w:rPr>
              <w:t> </w:t>
            </w:r>
          </w:p>
          <w:p w14:paraId="78EA2909" w14:textId="77777777" w:rsidR="00213171" w:rsidRDefault="00213171" w:rsidP="0021317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18"/>
                <w:szCs w:val="18"/>
              </w:rPr>
              <w:t> </w:t>
            </w:r>
          </w:p>
          <w:p w14:paraId="4A352E96"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My Health for Life PDSA: Encourage healthier living with our "My Health for Life" (MH4L) program. Our template makes referring patients to this program easier, helping them change behaviours to lower CVD risks. </w:t>
            </w:r>
            <w:r>
              <w:rPr>
                <w:rStyle w:val="eop"/>
                <w:rFonts w:ascii="Arial" w:hAnsi="Arial" w:cs="Arial"/>
                <w:color w:val="000000"/>
                <w:sz w:val="18"/>
                <w:szCs w:val="18"/>
              </w:rPr>
              <w:t> </w:t>
            </w:r>
          </w:p>
          <w:p w14:paraId="7549151E"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0FBC1DEE"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1" w:tgtFrame="_blank" w:history="1">
              <w:r w:rsidR="00213171">
                <w:rPr>
                  <w:rStyle w:val="normaltextrun"/>
                  <w:rFonts w:ascii="Arial" w:hAnsi="Arial" w:cs="Arial"/>
                  <w:color w:val="0563C1"/>
                  <w:sz w:val="18"/>
                  <w:szCs w:val="18"/>
                  <w:u w:val="single"/>
                </w:rPr>
                <w:t>My Health for Life PDSA example</w:t>
              </w:r>
            </w:hyperlink>
            <w:r w:rsidR="00213171">
              <w:rPr>
                <w:rStyle w:val="eop"/>
                <w:rFonts w:ascii="Arial" w:hAnsi="Arial" w:cs="Arial"/>
                <w:color w:val="000000"/>
                <w:sz w:val="18"/>
                <w:szCs w:val="18"/>
              </w:rPr>
              <w:t> </w:t>
            </w:r>
          </w:p>
          <w:p w14:paraId="3ED4FB05"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0BAEB434"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Mini Audit and Template: Our Mini Audit will help you evaluate your practice against evidence-based standards and pinpoint improvement areas. The prefilled PDSA template simplifies implementing care strategies, leading to significant patient health and operational enhancements. </w:t>
            </w:r>
            <w:r>
              <w:rPr>
                <w:rStyle w:val="eop"/>
                <w:rFonts w:ascii="Arial" w:hAnsi="Arial" w:cs="Arial"/>
                <w:color w:val="000000"/>
                <w:sz w:val="18"/>
                <w:szCs w:val="18"/>
              </w:rPr>
              <w:t> </w:t>
            </w:r>
          </w:p>
          <w:p w14:paraId="4843EA02"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707534A0"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2" w:tgtFrame="_blank" w:history="1">
              <w:r w:rsidR="00213171">
                <w:rPr>
                  <w:rStyle w:val="normaltextrun"/>
                  <w:rFonts w:ascii="Arial" w:hAnsi="Arial" w:cs="Arial"/>
                  <w:color w:val="0563C1"/>
                  <w:sz w:val="18"/>
                  <w:szCs w:val="18"/>
                  <w:u w:val="single"/>
                </w:rPr>
                <w:t>Mini audit heart health check example</w:t>
              </w:r>
            </w:hyperlink>
            <w:r w:rsidR="00213171">
              <w:rPr>
                <w:rStyle w:val="eop"/>
                <w:rFonts w:ascii="Arial" w:hAnsi="Arial" w:cs="Arial"/>
                <w:sz w:val="18"/>
                <w:szCs w:val="18"/>
              </w:rPr>
              <w:t> </w:t>
            </w:r>
          </w:p>
          <w:p w14:paraId="5B70DF86"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3" w:tgtFrame="_blank" w:history="1">
              <w:r w:rsidR="00213171">
                <w:rPr>
                  <w:rStyle w:val="normaltextrun"/>
                  <w:rFonts w:ascii="Arial" w:hAnsi="Arial" w:cs="Arial"/>
                  <w:color w:val="0563C1"/>
                  <w:sz w:val="18"/>
                  <w:szCs w:val="18"/>
                  <w:u w:val="single"/>
                </w:rPr>
                <w:t>Mini audit heart health check PDSA</w:t>
              </w:r>
            </w:hyperlink>
            <w:r w:rsidR="00213171">
              <w:rPr>
                <w:rStyle w:val="eop"/>
                <w:rFonts w:ascii="Arial" w:hAnsi="Arial" w:cs="Arial"/>
                <w:sz w:val="18"/>
                <w:szCs w:val="18"/>
              </w:rPr>
              <w:t> </w:t>
            </w:r>
          </w:p>
          <w:p w14:paraId="143C0C32"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5EAC9EF2"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1F5AA061"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Choose your adventure: Tailor your quality improvement efforts to match your practice's unique needs and goals. This option gives you the freedom to innovate and adapt as needed. Contact your Quality Improvement Engagement Officer for support!</w:t>
            </w:r>
            <w:r>
              <w:rPr>
                <w:rStyle w:val="eop"/>
                <w:rFonts w:ascii="Arial" w:hAnsi="Arial" w:cs="Arial"/>
                <w:color w:val="000000"/>
                <w:sz w:val="18"/>
                <w:szCs w:val="18"/>
              </w:rPr>
              <w:t> </w:t>
            </w:r>
          </w:p>
          <w:p w14:paraId="72C76361" w14:textId="77777777" w:rsidR="00213171" w:rsidRDefault="00213171" w:rsidP="0021317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18"/>
                <w:szCs w:val="18"/>
              </w:rPr>
              <w:t> </w:t>
            </w:r>
          </w:p>
          <w:p w14:paraId="663C7EA4"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4" w:tgtFrame="_blank" w:history="1">
              <w:r w:rsidR="00213171">
                <w:rPr>
                  <w:rStyle w:val="normaltextrun"/>
                  <w:rFonts w:ascii="Arial" w:hAnsi="Arial" w:cs="Arial"/>
                  <w:color w:val="0563C1"/>
                  <w:sz w:val="18"/>
                  <w:szCs w:val="18"/>
                  <w:u w:val="single"/>
                </w:rPr>
                <w:t>Heart Foundation quality improvement supporting information, tools and templates </w:t>
              </w:r>
            </w:hyperlink>
            <w:r w:rsidR="00213171">
              <w:rPr>
                <w:rStyle w:val="eop"/>
                <w:rFonts w:ascii="Arial" w:hAnsi="Arial" w:cs="Arial"/>
                <w:color w:val="0563C1"/>
                <w:sz w:val="18"/>
                <w:szCs w:val="18"/>
              </w:rPr>
              <w:t> </w:t>
            </w:r>
          </w:p>
          <w:p w14:paraId="61AE0181" w14:textId="55EB3DB2" w:rsidR="00F775E1" w:rsidRPr="00585B84" w:rsidRDefault="00F775E1" w:rsidP="00F775E1">
            <w:pPr>
              <w:pStyle w:val="paragraph"/>
              <w:spacing w:before="0" w:beforeAutospacing="0" w:after="0" w:afterAutospacing="0"/>
              <w:textAlignment w:val="baseline"/>
              <w:rPr>
                <w:rFonts w:asciiTheme="minorHAnsi" w:hAnsiTheme="minorHAnsi" w:cstheme="minorHAnsi"/>
                <w:color w:val="000000"/>
                <w:sz w:val="20"/>
                <w:szCs w:val="20"/>
              </w:rPr>
            </w:pPr>
          </w:p>
        </w:tc>
        <w:tc>
          <w:tcPr>
            <w:tcW w:w="1275" w:type="dxa"/>
          </w:tcPr>
          <w:p w14:paraId="420F4C46" w14:textId="77777777" w:rsidR="006B7F0A" w:rsidRPr="00585B84" w:rsidRDefault="006B7F0A" w:rsidP="00160800">
            <w:pPr>
              <w:rPr>
                <w:b/>
                <w:bCs/>
                <w:szCs w:val="20"/>
              </w:rPr>
            </w:pPr>
            <w:r w:rsidRPr="00585B84">
              <w:rPr>
                <w:b/>
                <w:bCs/>
                <w:szCs w:val="20"/>
              </w:rPr>
              <w:t>Completed</w:t>
            </w:r>
          </w:p>
          <w:p w14:paraId="473E485E" w14:textId="77777777" w:rsidR="006B7F0A" w:rsidRDefault="006B7F0A" w:rsidP="00EA4BD5">
            <w:pPr>
              <w:rPr>
                <w:szCs w:val="20"/>
              </w:rPr>
            </w:pPr>
          </w:p>
          <w:p w14:paraId="5FE97673" w14:textId="77777777" w:rsidR="00213171" w:rsidRDefault="00213171" w:rsidP="00EA4BD5"/>
          <w:p w14:paraId="658D2379" w14:textId="77777777" w:rsidR="00213171" w:rsidRDefault="00213171" w:rsidP="00EA4BD5"/>
          <w:p w14:paraId="1D1C0DD7" w14:textId="77777777" w:rsidR="00213171" w:rsidRDefault="00213171" w:rsidP="00EA4BD5"/>
          <w:p w14:paraId="6B965B89" w14:textId="77777777" w:rsidR="00213171" w:rsidRPr="00585B84" w:rsidRDefault="00213171" w:rsidP="00EA4BD5">
            <w:pPr>
              <w:rPr>
                <w:szCs w:val="20"/>
              </w:rPr>
            </w:pPr>
          </w:p>
          <w:sdt>
            <w:sdtPr>
              <w:rPr>
                <w:color w:val="2B579A"/>
                <w:shd w:val="clear" w:color="auto" w:fill="E6E6E6"/>
              </w:rPr>
              <w:id w:val="-1646574383"/>
              <w14:checkbox>
                <w14:checked w14:val="0"/>
                <w14:checkedState w14:val="2612" w14:font="MS Gothic"/>
                <w14:uncheckedState w14:val="2610" w14:font="MS Gothic"/>
              </w14:checkbox>
            </w:sdtPr>
            <w:sdtEndPr/>
            <w:sdtContent>
              <w:p w14:paraId="15BDBF82" w14:textId="6B23F588" w:rsidR="006B7F0A" w:rsidRPr="00585B84" w:rsidRDefault="00213171" w:rsidP="004837C0">
                <w:pPr>
                  <w:jc w:val="center"/>
                  <w:rPr>
                    <w:szCs w:val="20"/>
                  </w:rPr>
                </w:pPr>
                <w:r>
                  <w:rPr>
                    <w:rFonts w:ascii="MS Gothic" w:eastAsia="MS Gothic" w:hAnsi="MS Gothic" w:hint="eastAsia"/>
                    <w:szCs w:val="20"/>
                  </w:rPr>
                  <w:t>☐</w:t>
                </w:r>
              </w:p>
            </w:sdtContent>
          </w:sdt>
          <w:p w14:paraId="67F7BD8C" w14:textId="77777777" w:rsidR="006B7F0A" w:rsidRPr="00585B84" w:rsidRDefault="006B7F0A" w:rsidP="00EA4BD5">
            <w:pPr>
              <w:rPr>
                <w:szCs w:val="20"/>
              </w:rPr>
            </w:pPr>
          </w:p>
          <w:p w14:paraId="644E8CBF" w14:textId="77777777" w:rsidR="006B7F0A" w:rsidRPr="00585B84" w:rsidRDefault="006B7F0A" w:rsidP="00160800">
            <w:pPr>
              <w:rPr>
                <w:szCs w:val="20"/>
              </w:rPr>
            </w:pPr>
          </w:p>
          <w:p w14:paraId="4ECC2A08" w14:textId="77777777" w:rsidR="00F775E1" w:rsidRDefault="00F775E1" w:rsidP="007E4709">
            <w:pPr>
              <w:rPr>
                <w:szCs w:val="20"/>
              </w:rPr>
            </w:pPr>
          </w:p>
          <w:p w14:paraId="764667F2" w14:textId="77777777" w:rsidR="00213171" w:rsidRDefault="00213171" w:rsidP="00213171">
            <w:pPr>
              <w:rPr>
                <w:szCs w:val="20"/>
              </w:rPr>
            </w:pPr>
          </w:p>
          <w:p w14:paraId="78D48C82" w14:textId="77777777" w:rsidR="00213171" w:rsidRDefault="00213171" w:rsidP="00213171">
            <w:pPr>
              <w:rPr>
                <w:szCs w:val="20"/>
              </w:rPr>
            </w:pPr>
          </w:p>
          <w:sdt>
            <w:sdtPr>
              <w:rPr>
                <w:color w:val="2B579A"/>
                <w:shd w:val="clear" w:color="auto" w:fill="E6E6E6"/>
              </w:rPr>
              <w:id w:val="614258121"/>
              <w14:checkbox>
                <w14:checked w14:val="0"/>
                <w14:checkedState w14:val="2612" w14:font="MS Gothic"/>
                <w14:uncheckedState w14:val="2610" w14:font="MS Gothic"/>
              </w14:checkbox>
            </w:sdtPr>
            <w:sdtEndPr/>
            <w:sdtContent>
              <w:p w14:paraId="3D865891" w14:textId="105CE952" w:rsidR="00213171" w:rsidRDefault="00213171" w:rsidP="00213171">
                <w:pPr>
                  <w:jc w:val="center"/>
                  <w:rPr>
                    <w:rFonts w:ascii="MS Gothic" w:eastAsia="MS Gothic" w:hAnsi="MS Gothic"/>
                    <w:szCs w:val="20"/>
                  </w:rPr>
                </w:pPr>
                <w:r>
                  <w:rPr>
                    <w:rFonts w:ascii="MS Gothic" w:eastAsia="MS Gothic" w:hAnsi="MS Gothic" w:hint="eastAsia"/>
                    <w:szCs w:val="20"/>
                  </w:rPr>
                  <w:t>☐</w:t>
                </w:r>
              </w:p>
            </w:sdtContent>
          </w:sdt>
          <w:p w14:paraId="3F186A3F" w14:textId="77777777" w:rsidR="00213171" w:rsidRPr="00213171" w:rsidRDefault="00213171" w:rsidP="00213171">
            <w:pPr>
              <w:rPr>
                <w:szCs w:val="20"/>
              </w:rPr>
            </w:pPr>
          </w:p>
          <w:p w14:paraId="64FEAC05" w14:textId="77777777" w:rsidR="00213171" w:rsidRPr="00213171" w:rsidRDefault="00213171" w:rsidP="00213171">
            <w:pPr>
              <w:rPr>
                <w:szCs w:val="20"/>
              </w:rPr>
            </w:pPr>
          </w:p>
          <w:p w14:paraId="40C581A6" w14:textId="77777777" w:rsidR="00213171" w:rsidRDefault="00213171" w:rsidP="00213171">
            <w:pPr>
              <w:rPr>
                <w:rFonts w:ascii="MS Gothic" w:eastAsia="MS Gothic" w:hAnsi="MS Gothic"/>
                <w:szCs w:val="20"/>
              </w:rPr>
            </w:pPr>
          </w:p>
          <w:p w14:paraId="7C44D184" w14:textId="77777777" w:rsidR="00213171" w:rsidRDefault="00213171" w:rsidP="00213171">
            <w:pPr>
              <w:rPr>
                <w:rFonts w:ascii="MS Gothic" w:eastAsia="MS Gothic" w:hAnsi="MS Gothic"/>
                <w:szCs w:val="20"/>
              </w:rPr>
            </w:pPr>
          </w:p>
          <w:p w14:paraId="2031F19D" w14:textId="77777777" w:rsidR="00213171" w:rsidRDefault="00213171" w:rsidP="00213171">
            <w:pPr>
              <w:rPr>
                <w:rFonts w:ascii="MS Gothic" w:eastAsia="MS Gothic" w:hAnsi="MS Gothic"/>
                <w:szCs w:val="20"/>
              </w:rPr>
            </w:pPr>
          </w:p>
          <w:sdt>
            <w:sdtPr>
              <w:rPr>
                <w:color w:val="2B579A"/>
                <w:shd w:val="clear" w:color="auto" w:fill="E6E6E6"/>
              </w:rPr>
              <w:id w:val="-693997323"/>
              <w14:checkbox>
                <w14:checked w14:val="0"/>
                <w14:checkedState w14:val="2612" w14:font="MS Gothic"/>
                <w14:uncheckedState w14:val="2610" w14:font="MS Gothic"/>
              </w14:checkbox>
            </w:sdtPr>
            <w:sdtEndPr/>
            <w:sdtContent>
              <w:p w14:paraId="39456862" w14:textId="6DCF1ED7" w:rsidR="00213171" w:rsidRDefault="00213171" w:rsidP="00213171">
                <w:pPr>
                  <w:jc w:val="center"/>
                  <w:rPr>
                    <w:szCs w:val="20"/>
                  </w:rPr>
                </w:pPr>
                <w:r>
                  <w:rPr>
                    <w:rFonts w:ascii="MS Gothic" w:eastAsia="MS Gothic" w:hAnsi="MS Gothic" w:hint="eastAsia"/>
                    <w:szCs w:val="20"/>
                  </w:rPr>
                  <w:t>☐</w:t>
                </w:r>
              </w:p>
            </w:sdtContent>
          </w:sdt>
          <w:p w14:paraId="58EBE003" w14:textId="77777777" w:rsidR="00213171" w:rsidRPr="00213171" w:rsidRDefault="00213171" w:rsidP="00213171">
            <w:pPr>
              <w:rPr>
                <w:szCs w:val="20"/>
              </w:rPr>
            </w:pPr>
          </w:p>
          <w:p w14:paraId="15D23BE7" w14:textId="77777777" w:rsidR="00213171" w:rsidRDefault="00213171" w:rsidP="00213171">
            <w:pPr>
              <w:rPr>
                <w:szCs w:val="20"/>
              </w:rPr>
            </w:pPr>
          </w:p>
          <w:p w14:paraId="5E0E7312" w14:textId="77777777" w:rsidR="00213171" w:rsidRDefault="00213171" w:rsidP="00213171">
            <w:pPr>
              <w:rPr>
                <w:szCs w:val="20"/>
              </w:rPr>
            </w:pPr>
          </w:p>
          <w:p w14:paraId="0F4A079B" w14:textId="77777777" w:rsidR="00213171" w:rsidRDefault="00213171" w:rsidP="00213171">
            <w:pPr>
              <w:rPr>
                <w:szCs w:val="20"/>
              </w:rPr>
            </w:pPr>
          </w:p>
          <w:p w14:paraId="2C129B51" w14:textId="77777777" w:rsidR="00213171" w:rsidRDefault="00213171" w:rsidP="00213171"/>
          <w:p w14:paraId="21A48254" w14:textId="77777777" w:rsidR="00213171" w:rsidRDefault="00213171" w:rsidP="00213171"/>
          <w:p w14:paraId="1541C090" w14:textId="77777777" w:rsidR="00213171" w:rsidRDefault="00213171" w:rsidP="00213171"/>
          <w:sdt>
            <w:sdtPr>
              <w:rPr>
                <w:color w:val="2B579A"/>
                <w:shd w:val="clear" w:color="auto" w:fill="E6E6E6"/>
              </w:rPr>
              <w:id w:val="744698677"/>
              <w14:checkbox>
                <w14:checked w14:val="0"/>
                <w14:checkedState w14:val="2612" w14:font="MS Gothic"/>
                <w14:uncheckedState w14:val="2610" w14:font="MS Gothic"/>
              </w14:checkbox>
            </w:sdtPr>
            <w:sdtEndPr/>
            <w:sdtContent>
              <w:p w14:paraId="6B7C8FE5" w14:textId="5C538F64" w:rsidR="00213171" w:rsidRPr="00213171" w:rsidRDefault="00213171" w:rsidP="00213171">
                <w:pPr>
                  <w:jc w:val="center"/>
                  <w:rPr>
                    <w:szCs w:val="20"/>
                  </w:rPr>
                </w:pPr>
                <w:r>
                  <w:rPr>
                    <w:rFonts w:ascii="MS Gothic" w:eastAsia="MS Gothic" w:hAnsi="MS Gothic" w:hint="eastAsia"/>
                    <w:szCs w:val="20"/>
                  </w:rPr>
                  <w:t>☐</w:t>
                </w:r>
              </w:p>
            </w:sdtContent>
          </w:sdt>
        </w:tc>
        <w:tc>
          <w:tcPr>
            <w:tcW w:w="883" w:type="dxa"/>
          </w:tcPr>
          <w:p w14:paraId="619907C7" w14:textId="1422C01A" w:rsidR="006B7F0A" w:rsidRPr="00585B84" w:rsidRDefault="006B7F0A" w:rsidP="006B7F0A">
            <w:pPr>
              <w:jc w:val="center"/>
              <w:rPr>
                <w:b/>
                <w:bCs/>
                <w:szCs w:val="20"/>
              </w:rPr>
            </w:pPr>
            <w:r w:rsidRPr="00585B84">
              <w:rPr>
                <w:b/>
                <w:bCs/>
                <w:szCs w:val="20"/>
              </w:rPr>
              <w:t>Staff initials</w:t>
            </w:r>
          </w:p>
        </w:tc>
      </w:tr>
      <w:tr w:rsidR="006B7F0A" w:rsidRPr="00585B84" w14:paraId="5B90BDCF" w14:textId="46CC4512" w:rsidTr="254F4BDF">
        <w:tc>
          <w:tcPr>
            <w:tcW w:w="885" w:type="dxa"/>
          </w:tcPr>
          <w:p w14:paraId="0C754B3B" w14:textId="1F8637D4" w:rsidR="006B7F0A" w:rsidRPr="00585B84" w:rsidRDefault="006B7F0A" w:rsidP="00EA4BD5">
            <w:pPr>
              <w:rPr>
                <w:b/>
                <w:bCs/>
                <w:szCs w:val="20"/>
              </w:rPr>
            </w:pPr>
            <w:r w:rsidRPr="00585B84">
              <w:rPr>
                <w:b/>
                <w:bCs/>
                <w:szCs w:val="20"/>
              </w:rPr>
              <w:lastRenderedPageBreak/>
              <w:t>Step 4</w:t>
            </w:r>
          </w:p>
        </w:tc>
        <w:tc>
          <w:tcPr>
            <w:tcW w:w="6585" w:type="dxa"/>
          </w:tcPr>
          <w:p w14:paraId="67C80B82" w14:textId="15738FC7" w:rsidR="007E4709" w:rsidRPr="00585B84" w:rsidRDefault="00213171"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r>
              <w:rPr>
                <w:rStyle w:val="normaltextrun"/>
                <w:rFonts w:asciiTheme="minorHAnsi" w:eastAsiaTheme="majorEastAsia" w:hAnsiTheme="minorHAnsi" w:cstheme="minorHAnsi"/>
                <w:b/>
                <w:bCs/>
                <w:color w:val="000000"/>
                <w:sz w:val="20"/>
                <w:szCs w:val="20"/>
                <w:shd w:val="clear" w:color="auto" w:fill="FFFFFF"/>
              </w:rPr>
              <w:t>Review the range of resources available online</w:t>
            </w:r>
          </w:p>
          <w:p w14:paraId="006E5B0A" w14:textId="77777777" w:rsidR="007E4709" w:rsidRPr="00585B84" w:rsidRDefault="007E4709"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p>
          <w:p w14:paraId="0079E960" w14:textId="77777777" w:rsidR="00213171" w:rsidRDefault="004C4C13" w:rsidP="00213171">
            <w:pPr>
              <w:pStyle w:val="paragraph"/>
              <w:spacing w:before="0" w:beforeAutospacing="0" w:after="0" w:afterAutospacing="0"/>
              <w:jc w:val="both"/>
              <w:textAlignment w:val="baseline"/>
              <w:rPr>
                <w:rFonts w:ascii="Segoe UI" w:hAnsi="Segoe UI" w:cs="Segoe UI"/>
                <w:sz w:val="18"/>
                <w:szCs w:val="18"/>
              </w:rPr>
            </w:pPr>
            <w:hyperlink r:id="rId25" w:tgtFrame="_blank" w:history="1">
              <w:r w:rsidR="00213171">
                <w:rPr>
                  <w:rStyle w:val="normaltextrun"/>
                  <w:rFonts w:ascii="Arial" w:hAnsi="Arial" w:cs="Arial"/>
                  <w:color w:val="0563C1"/>
                  <w:sz w:val="18"/>
                  <w:szCs w:val="18"/>
                  <w:u w:val="single"/>
                </w:rPr>
                <w:t>Heart Foundation heart health information for clinicians</w:t>
              </w:r>
            </w:hyperlink>
            <w:r w:rsidR="00213171">
              <w:rPr>
                <w:rStyle w:val="normaltextrun"/>
                <w:rFonts w:ascii="Arial" w:hAnsi="Arial" w:cs="Arial"/>
                <w:sz w:val="18"/>
                <w:szCs w:val="18"/>
              </w:rPr>
              <w:t>– templates for assessment and management, team roles and responsibilities, recalling and engaging patients, risk management and quality improvement support and information.</w:t>
            </w:r>
            <w:r w:rsidR="00213171">
              <w:rPr>
                <w:rStyle w:val="eop"/>
                <w:rFonts w:ascii="Arial" w:hAnsi="Arial" w:cs="Arial"/>
                <w:sz w:val="18"/>
                <w:szCs w:val="18"/>
              </w:rPr>
              <w:t> </w:t>
            </w:r>
          </w:p>
          <w:p w14:paraId="5FFAC6AA"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2A449D7"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6" w:tgtFrame="_blank" w:history="1">
              <w:r w:rsidR="00213171">
                <w:rPr>
                  <w:rStyle w:val="normaltextrun"/>
                  <w:rFonts w:ascii="Arial" w:hAnsi="Arial" w:cs="Arial"/>
                  <w:color w:val="0563C1"/>
                  <w:sz w:val="18"/>
                  <w:szCs w:val="18"/>
                  <w:u w:val="single"/>
                </w:rPr>
                <w:t>My Health for Life</w:t>
              </w:r>
            </w:hyperlink>
            <w:r w:rsidR="00213171">
              <w:rPr>
                <w:rStyle w:val="normaltextrun"/>
                <w:rFonts w:ascii="Arial" w:hAnsi="Arial" w:cs="Arial"/>
                <w:sz w:val="18"/>
                <w:szCs w:val="18"/>
              </w:rPr>
              <w:t xml:space="preserve"> – program information for health professionals and patients</w:t>
            </w:r>
            <w:r w:rsidR="00213171">
              <w:rPr>
                <w:rStyle w:val="eop"/>
                <w:rFonts w:ascii="Arial" w:hAnsi="Arial" w:cs="Arial"/>
                <w:sz w:val="18"/>
                <w:szCs w:val="18"/>
              </w:rPr>
              <w:t> </w:t>
            </w:r>
          </w:p>
          <w:p w14:paraId="63B1997D"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F5A4F31" w14:textId="77777777" w:rsidR="00213171" w:rsidRDefault="004C4C13" w:rsidP="00213171">
            <w:pPr>
              <w:pStyle w:val="paragraph"/>
              <w:spacing w:before="0" w:beforeAutospacing="0" w:after="0" w:afterAutospacing="0"/>
              <w:textAlignment w:val="baseline"/>
              <w:rPr>
                <w:rFonts w:ascii="Segoe UI" w:hAnsi="Segoe UI" w:cs="Segoe UI"/>
                <w:sz w:val="18"/>
                <w:szCs w:val="18"/>
              </w:rPr>
            </w:pPr>
            <w:hyperlink r:id="rId27" w:tgtFrame="_blank" w:history="1">
              <w:r w:rsidR="00213171">
                <w:rPr>
                  <w:rStyle w:val="normaltextrun"/>
                  <w:rFonts w:ascii="Arial" w:hAnsi="Arial" w:cs="Arial"/>
                  <w:color w:val="0563C1"/>
                  <w:sz w:val="18"/>
                  <w:szCs w:val="18"/>
                  <w:u w:val="single"/>
                </w:rPr>
                <w:t>Brisbane North PHN Cardiovascular Disease (CVD) CQI Initiative</w:t>
              </w:r>
            </w:hyperlink>
            <w:r w:rsidR="00213171">
              <w:rPr>
                <w:rStyle w:val="normaltextrun"/>
                <w:rFonts w:ascii="Arial" w:hAnsi="Arial" w:cs="Arial"/>
                <w:sz w:val="18"/>
                <w:szCs w:val="18"/>
              </w:rPr>
              <w:t> </w:t>
            </w:r>
            <w:r w:rsidR="00213171">
              <w:rPr>
                <w:rStyle w:val="eop"/>
                <w:rFonts w:ascii="Arial" w:hAnsi="Arial" w:cs="Arial"/>
                <w:sz w:val="18"/>
                <w:szCs w:val="18"/>
              </w:rPr>
              <w:t> </w:t>
            </w:r>
          </w:p>
          <w:p w14:paraId="0AD3E137" w14:textId="22EAF6B0" w:rsidR="00F775E1" w:rsidRPr="00585B84" w:rsidRDefault="00F775E1" w:rsidP="007E4709">
            <w:pPr>
              <w:rPr>
                <w:szCs w:val="20"/>
              </w:rPr>
            </w:pPr>
          </w:p>
        </w:tc>
        <w:tc>
          <w:tcPr>
            <w:tcW w:w="1275" w:type="dxa"/>
          </w:tcPr>
          <w:p w14:paraId="574B4EC0" w14:textId="60B36F17" w:rsidR="006B7F0A" w:rsidRPr="00585B84" w:rsidRDefault="007E4709" w:rsidP="00EA4BD5">
            <w:pPr>
              <w:rPr>
                <w:b/>
                <w:bCs/>
                <w:szCs w:val="20"/>
              </w:rPr>
            </w:pPr>
            <w:r w:rsidRPr="00585B84">
              <w:rPr>
                <w:b/>
                <w:bCs/>
                <w:szCs w:val="20"/>
              </w:rPr>
              <w:t>Completed</w:t>
            </w:r>
          </w:p>
          <w:p w14:paraId="76B2EB77" w14:textId="77777777" w:rsidR="00F775E1" w:rsidRPr="00585B84" w:rsidRDefault="00F775E1" w:rsidP="00F775E1">
            <w:pPr>
              <w:jc w:val="center"/>
              <w:rPr>
                <w:szCs w:val="20"/>
              </w:rPr>
            </w:pPr>
          </w:p>
          <w:p w14:paraId="2827953A" w14:textId="77777777" w:rsidR="004837C0" w:rsidRPr="00585B84" w:rsidRDefault="004837C0" w:rsidP="004837C0">
            <w:pPr>
              <w:rPr>
                <w:szCs w:val="20"/>
              </w:rPr>
            </w:pPr>
          </w:p>
          <w:sdt>
            <w:sdtPr>
              <w:rPr>
                <w:color w:val="2B579A"/>
                <w:shd w:val="clear" w:color="auto" w:fill="E6E6E6"/>
              </w:rPr>
              <w:id w:val="573396436"/>
              <w14:checkbox>
                <w14:checked w14:val="0"/>
                <w14:checkedState w14:val="2612" w14:font="MS Gothic"/>
                <w14:uncheckedState w14:val="2610" w14:font="MS Gothic"/>
              </w14:checkbox>
            </w:sdtPr>
            <w:sdtEndPr/>
            <w:sdtContent>
              <w:p w14:paraId="7D73B918" w14:textId="054C1D65" w:rsidR="004837C0" w:rsidRPr="00585B84" w:rsidRDefault="004837C0" w:rsidP="004837C0">
                <w:pPr>
                  <w:jc w:val="center"/>
                  <w:rPr>
                    <w:szCs w:val="20"/>
                  </w:rPr>
                </w:pPr>
                <w:r w:rsidRPr="00585B84">
                  <w:rPr>
                    <w:rFonts w:ascii="MS Gothic" w:eastAsia="MS Gothic" w:hAnsi="MS Gothic" w:hint="eastAsia"/>
                    <w:szCs w:val="20"/>
                  </w:rPr>
                  <w:t>☐</w:t>
                </w:r>
              </w:p>
            </w:sdtContent>
          </w:sdt>
        </w:tc>
        <w:tc>
          <w:tcPr>
            <w:tcW w:w="883" w:type="dxa"/>
          </w:tcPr>
          <w:p w14:paraId="25828CF9" w14:textId="14306A75" w:rsidR="006B7F0A" w:rsidRPr="00585B84" w:rsidRDefault="006B7F0A" w:rsidP="006B7F0A">
            <w:pPr>
              <w:jc w:val="center"/>
              <w:rPr>
                <w:szCs w:val="20"/>
              </w:rPr>
            </w:pPr>
            <w:r w:rsidRPr="00585B84">
              <w:rPr>
                <w:b/>
                <w:bCs/>
                <w:szCs w:val="20"/>
              </w:rPr>
              <w:t>Staff initials</w:t>
            </w:r>
          </w:p>
        </w:tc>
      </w:tr>
    </w:tbl>
    <w:p w14:paraId="3872879A" w14:textId="724BB8DC" w:rsidR="006B7F0A" w:rsidRDefault="006B7F0A" w:rsidP="006B7F0A">
      <w:pPr>
        <w:pStyle w:val="paragraph"/>
        <w:spacing w:before="0" w:beforeAutospacing="0" w:after="0" w:afterAutospacing="0"/>
        <w:textAlignment w:val="baseline"/>
        <w:rPr>
          <w:rFonts w:ascii="Segoe UI" w:hAnsi="Segoe UI" w:cs="Segoe UI"/>
          <w:sz w:val="18"/>
          <w:szCs w:val="18"/>
        </w:rPr>
      </w:pPr>
    </w:p>
    <w:p w14:paraId="1CC900BB" w14:textId="77777777" w:rsidR="006B7F0A" w:rsidRDefault="006B7F0A" w:rsidP="006B7F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673B4F0" w14:textId="1F9B5FBC" w:rsidR="00833C0D" w:rsidRDefault="00833C0D" w:rsidP="00CE6090">
      <w:pPr>
        <w:tabs>
          <w:tab w:val="left" w:pos="7350"/>
        </w:tabs>
      </w:pPr>
    </w:p>
    <w:sectPr w:rsidR="00833C0D" w:rsidSect="00836799">
      <w:footerReference w:type="default" r:id="rId28"/>
      <w:headerReference w:type="first" r:id="rId29"/>
      <w:footerReference w:type="first" r:id="rId30"/>
      <w:pgSz w:w="11906" w:h="16838"/>
      <w:pgMar w:top="851" w:right="1134" w:bottom="680" w:left="1134" w:header="709"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son Leitch" w:date="2024-04-24T07:36:00Z" w:initials="AL">
    <w:p w14:paraId="7272518A" w14:textId="70C21FF7" w:rsidR="02AF30D4" w:rsidRDefault="02AF30D4">
      <w:r>
        <w:t>Kim, have reworked this step to make it more action based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72518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2C3797" w16cex:dateUtc="2024-04-23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72518A" w16cid:durableId="792C37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8283" w14:textId="77777777" w:rsidR="00836799" w:rsidRDefault="00836799" w:rsidP="0065480B">
      <w:pPr>
        <w:spacing w:after="0" w:line="240" w:lineRule="auto"/>
      </w:pPr>
      <w:r>
        <w:separator/>
      </w:r>
    </w:p>
  </w:endnote>
  <w:endnote w:type="continuationSeparator" w:id="0">
    <w:p w14:paraId="24E6FF01" w14:textId="77777777" w:rsidR="00836799" w:rsidRDefault="00836799" w:rsidP="0065480B">
      <w:pPr>
        <w:spacing w:after="0" w:line="240" w:lineRule="auto"/>
      </w:pPr>
      <w:r>
        <w:continuationSeparator/>
      </w:r>
    </w:p>
  </w:endnote>
  <w:endnote w:type="continuationNotice" w:id="1">
    <w:p w14:paraId="5DA16D46" w14:textId="77777777" w:rsidR="00836799" w:rsidRDefault="00836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A01B" w14:textId="77777777" w:rsidR="00F775E1" w:rsidRDefault="00F775E1" w:rsidP="00F775E1">
    <w:pPr>
      <w:pStyle w:val="Footer"/>
      <w:tabs>
        <w:tab w:val="clear" w:pos="4513"/>
        <w:tab w:val="clear" w:pos="9026"/>
        <w:tab w:val="left" w:pos="1425"/>
      </w:tabs>
    </w:pPr>
    <w:r>
      <w:tab/>
    </w:r>
  </w:p>
  <w:tbl>
    <w:tblPr>
      <w:tblW w:w="3279" w:type="dxa"/>
      <w:tblLook w:val="04A0" w:firstRow="1" w:lastRow="0" w:firstColumn="1" w:lastColumn="0" w:noHBand="0" w:noVBand="1"/>
    </w:tblPr>
    <w:tblGrid>
      <w:gridCol w:w="3279"/>
    </w:tblGrid>
    <w:tr w:rsidR="00F775E1" w:rsidRPr="000922E3" w14:paraId="1A969898" w14:textId="77777777">
      <w:trPr>
        <w:trHeight w:val="340"/>
      </w:trPr>
      <w:tc>
        <w:tcPr>
          <w:tcW w:w="3279" w:type="dxa"/>
        </w:tcPr>
        <w:p w14:paraId="7C9FD40B" w14:textId="77777777" w:rsidR="00F775E1" w:rsidRPr="000922E3" w:rsidRDefault="00F775E1" w:rsidP="00F775E1">
          <w:pPr>
            <w:pStyle w:val="FooterWebAddress"/>
          </w:pPr>
          <w:r>
            <w:t>Contact Practice Support</w:t>
          </w:r>
          <w:r w:rsidRPr="000922E3">
            <w:t xml:space="preserve"> </w:t>
          </w:r>
        </w:p>
      </w:tc>
    </w:tr>
    <w:tr w:rsidR="00F775E1" w:rsidRPr="0065480B" w14:paraId="3511C6F2" w14:textId="77777777">
      <w:tc>
        <w:tcPr>
          <w:tcW w:w="3279" w:type="dxa"/>
        </w:tcPr>
        <w:p w14:paraId="1E68B698" w14:textId="77777777" w:rsidR="00F775E1" w:rsidRDefault="004C4C13" w:rsidP="00F775E1">
          <w:pPr>
            <w:autoSpaceDE w:val="0"/>
            <w:autoSpaceDN w:val="0"/>
            <w:adjustRightInd w:val="0"/>
            <w:spacing w:after="0"/>
            <w:ind w:right="-144"/>
            <w:textAlignment w:val="center"/>
            <w:rPr>
              <w:rFonts w:cs="Arial"/>
              <w:noProof/>
              <w:color w:val="000000"/>
              <w:spacing w:val="-1"/>
              <w:sz w:val="15"/>
              <w:szCs w:val="15"/>
            </w:rPr>
          </w:pPr>
          <w:hyperlink r:id="rId1" w:history="1">
            <w:r w:rsidR="00F775E1" w:rsidRPr="006674BF">
              <w:rPr>
                <w:rStyle w:val="Hyperlink"/>
                <w:rFonts w:cs="Arial"/>
                <w:noProof/>
                <w:spacing w:val="-1"/>
                <w:sz w:val="15"/>
                <w:szCs w:val="15"/>
              </w:rPr>
              <w:t>www.practicesupport.org.au</w:t>
            </w:r>
          </w:hyperlink>
          <w:r w:rsidR="00F775E1">
            <w:rPr>
              <w:rFonts w:cs="Arial"/>
              <w:noProof/>
              <w:color w:val="000000"/>
              <w:spacing w:val="-1"/>
              <w:sz w:val="15"/>
              <w:szCs w:val="15"/>
            </w:rPr>
            <w:t xml:space="preserve"> </w:t>
          </w:r>
        </w:p>
        <w:p w14:paraId="3231A19D" w14:textId="77777777" w:rsidR="00F775E1" w:rsidRPr="0065480B" w:rsidRDefault="004C4C13" w:rsidP="00F775E1">
          <w:pPr>
            <w:autoSpaceDE w:val="0"/>
            <w:autoSpaceDN w:val="0"/>
            <w:adjustRightInd w:val="0"/>
            <w:spacing w:after="0"/>
            <w:ind w:right="-144"/>
            <w:textAlignment w:val="center"/>
            <w:rPr>
              <w:rFonts w:cs="Arial"/>
              <w:noProof/>
              <w:color w:val="000000"/>
              <w:spacing w:val="-1"/>
              <w:sz w:val="15"/>
              <w:szCs w:val="15"/>
            </w:rPr>
          </w:pPr>
          <w:hyperlink r:id="rId2" w:history="1">
            <w:r w:rsidR="00F775E1" w:rsidRPr="006674BF">
              <w:rPr>
                <w:rStyle w:val="Hyperlink"/>
                <w:rFonts w:cs="Arial"/>
                <w:bCs/>
                <w:noProof/>
                <w:spacing w:val="-1"/>
                <w:sz w:val="15"/>
                <w:szCs w:val="15"/>
              </w:rPr>
              <w:t>practicesupport@brisbanenorthphn.org.au</w:t>
            </w:r>
          </w:hyperlink>
          <w:r w:rsidR="00F775E1">
            <w:rPr>
              <w:rFonts w:cs="Arial"/>
              <w:b/>
              <w:noProof/>
              <w:color w:val="74777B" w:themeColor="text2"/>
              <w:spacing w:val="-1"/>
              <w:sz w:val="15"/>
              <w:szCs w:val="15"/>
            </w:rPr>
            <w:t xml:space="preserve"> </w:t>
          </w:r>
          <w:r w:rsidR="00F775E1" w:rsidRPr="0065480B">
            <w:rPr>
              <w:rFonts w:cs="Arial"/>
              <w:noProof/>
              <w:color w:val="000000"/>
              <w:spacing w:val="-1"/>
              <w:sz w:val="15"/>
              <w:szCs w:val="15"/>
            </w:rPr>
            <w:t xml:space="preserve"> </w:t>
          </w:r>
        </w:p>
      </w:tc>
    </w:tr>
    <w:tr w:rsidR="00F775E1" w:rsidRPr="0065480B" w14:paraId="4B9F8F35" w14:textId="77777777">
      <w:trPr>
        <w:trHeight w:val="397"/>
      </w:trPr>
      <w:tc>
        <w:tcPr>
          <w:tcW w:w="3279" w:type="dxa"/>
        </w:tcPr>
        <w:p w14:paraId="060A13A0"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Pr>
              <w:rFonts w:cs="Arial"/>
              <w:noProof/>
              <w:color w:val="000000"/>
              <w:spacing w:val="-1"/>
              <w:sz w:val="15"/>
              <w:szCs w:val="15"/>
            </w:rPr>
            <w:t>3490 3495</w:t>
          </w:r>
          <w:r w:rsidRPr="0065480B">
            <w:rPr>
              <w:rFonts w:cs="Arial"/>
              <w:noProof/>
              <w:color w:val="000000"/>
              <w:spacing w:val="-1"/>
              <w:sz w:val="15"/>
              <w:szCs w:val="15"/>
            </w:rPr>
            <w:t xml:space="preserve"> </w:t>
          </w:r>
        </w:p>
      </w:tc>
    </w:tr>
  </w:tbl>
  <w:p w14:paraId="63FCBF9C" w14:textId="0B0CFEDA" w:rsidR="00F775E1" w:rsidRDefault="00F775E1" w:rsidP="00F775E1">
    <w:pPr>
      <w:pStyle w:val="Footer"/>
      <w:tabs>
        <w:tab w:val="clear" w:pos="4513"/>
        <w:tab w:val="clear" w:pos="9026"/>
        <w:tab w:val="left" w:pos="14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79" w:type="dxa"/>
      <w:tblLook w:val="04A0" w:firstRow="1" w:lastRow="0" w:firstColumn="1" w:lastColumn="0" w:noHBand="0" w:noVBand="1"/>
    </w:tblPr>
    <w:tblGrid>
      <w:gridCol w:w="3279"/>
    </w:tblGrid>
    <w:tr w:rsidR="00EA4BD5" w:rsidRPr="0065480B" w14:paraId="520E8037" w14:textId="77777777" w:rsidTr="00EA4BD5">
      <w:trPr>
        <w:trHeight w:val="340"/>
      </w:trPr>
      <w:tc>
        <w:tcPr>
          <w:tcW w:w="3279" w:type="dxa"/>
        </w:tcPr>
        <w:p w14:paraId="4DD72761" w14:textId="3DCC20BB" w:rsidR="00EA4BD5" w:rsidRPr="000922E3" w:rsidRDefault="00A4492E">
          <w:pPr>
            <w:pStyle w:val="FooterWebAddress"/>
          </w:pPr>
          <w:r>
            <w:t>Contact Practice Support</w:t>
          </w:r>
          <w:r w:rsidR="00EA4BD5" w:rsidRPr="000922E3">
            <w:t xml:space="preserve"> </w:t>
          </w:r>
        </w:p>
      </w:tc>
    </w:tr>
    <w:tr w:rsidR="00EA4BD5" w:rsidRPr="0065480B" w14:paraId="58DDD3FA" w14:textId="77777777" w:rsidTr="00EA4BD5">
      <w:tc>
        <w:tcPr>
          <w:tcW w:w="3279" w:type="dxa"/>
        </w:tcPr>
        <w:p w14:paraId="4FB8B92C" w14:textId="5B437F55" w:rsidR="00A4492E" w:rsidRDefault="004C4C13">
          <w:pPr>
            <w:autoSpaceDE w:val="0"/>
            <w:autoSpaceDN w:val="0"/>
            <w:adjustRightInd w:val="0"/>
            <w:spacing w:after="0"/>
            <w:ind w:right="-144"/>
            <w:textAlignment w:val="center"/>
            <w:rPr>
              <w:rFonts w:cs="Arial"/>
              <w:noProof/>
              <w:color w:val="000000"/>
              <w:spacing w:val="-1"/>
              <w:sz w:val="15"/>
              <w:szCs w:val="15"/>
            </w:rPr>
          </w:pPr>
          <w:hyperlink r:id="rId1" w:history="1">
            <w:r w:rsidR="00F775E1" w:rsidRPr="006674BF">
              <w:rPr>
                <w:rStyle w:val="Hyperlink"/>
                <w:rFonts w:cs="Arial"/>
                <w:noProof/>
                <w:spacing w:val="-1"/>
                <w:sz w:val="15"/>
                <w:szCs w:val="15"/>
              </w:rPr>
              <w:t>www.practicesupport.org.au</w:t>
            </w:r>
          </w:hyperlink>
          <w:r w:rsidR="00A4492E">
            <w:rPr>
              <w:rFonts w:cs="Arial"/>
              <w:noProof/>
              <w:color w:val="000000"/>
              <w:spacing w:val="-1"/>
              <w:sz w:val="15"/>
              <w:szCs w:val="15"/>
            </w:rPr>
            <w:t xml:space="preserve"> </w:t>
          </w:r>
        </w:p>
        <w:p w14:paraId="11599EDE" w14:textId="58A0A43F" w:rsidR="00EA4BD5" w:rsidRPr="0065480B" w:rsidRDefault="004C4C13">
          <w:pPr>
            <w:autoSpaceDE w:val="0"/>
            <w:autoSpaceDN w:val="0"/>
            <w:adjustRightInd w:val="0"/>
            <w:spacing w:after="0"/>
            <w:ind w:right="-144"/>
            <w:textAlignment w:val="center"/>
            <w:rPr>
              <w:rFonts w:cs="Arial"/>
              <w:noProof/>
              <w:color w:val="000000"/>
              <w:spacing w:val="-1"/>
              <w:sz w:val="15"/>
              <w:szCs w:val="15"/>
            </w:rPr>
          </w:pPr>
          <w:hyperlink r:id="rId2" w:history="1">
            <w:r w:rsidR="00F775E1" w:rsidRPr="006674BF">
              <w:rPr>
                <w:rStyle w:val="Hyperlink"/>
                <w:rFonts w:cs="Arial"/>
                <w:bCs/>
                <w:noProof/>
                <w:spacing w:val="-1"/>
                <w:sz w:val="15"/>
                <w:szCs w:val="15"/>
              </w:rPr>
              <w:t>practicesupport@brisbanenorthphn.org.au</w:t>
            </w:r>
          </w:hyperlink>
          <w:r w:rsidR="00A4492E">
            <w:rPr>
              <w:rFonts w:cs="Arial"/>
              <w:b/>
              <w:noProof/>
              <w:color w:val="74777B" w:themeColor="text2"/>
              <w:spacing w:val="-1"/>
              <w:sz w:val="15"/>
              <w:szCs w:val="15"/>
            </w:rPr>
            <w:t xml:space="preserve"> </w:t>
          </w:r>
          <w:r w:rsidR="00EA4BD5" w:rsidRPr="0065480B">
            <w:rPr>
              <w:rFonts w:cs="Arial"/>
              <w:noProof/>
              <w:color w:val="000000"/>
              <w:spacing w:val="-1"/>
              <w:sz w:val="15"/>
              <w:szCs w:val="15"/>
            </w:rPr>
            <w:t xml:space="preserve"> </w:t>
          </w:r>
        </w:p>
      </w:tc>
    </w:tr>
    <w:tr w:rsidR="00EA4BD5" w:rsidRPr="0065480B" w14:paraId="0D7D8ED0" w14:textId="77777777" w:rsidTr="00EA4BD5">
      <w:trPr>
        <w:trHeight w:val="397"/>
      </w:trPr>
      <w:tc>
        <w:tcPr>
          <w:tcW w:w="3279" w:type="dxa"/>
        </w:tcPr>
        <w:p w14:paraId="511A0B5D" w14:textId="4F1E7876" w:rsidR="00EA4BD5" w:rsidRPr="0065480B" w:rsidRDefault="00EA4BD5">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sidR="00A4492E">
            <w:rPr>
              <w:rFonts w:cs="Arial"/>
              <w:noProof/>
              <w:color w:val="000000"/>
              <w:spacing w:val="-1"/>
              <w:sz w:val="15"/>
              <w:szCs w:val="15"/>
            </w:rPr>
            <w:t>3490 3495</w:t>
          </w:r>
          <w:r w:rsidRPr="0065480B">
            <w:rPr>
              <w:rFonts w:cs="Arial"/>
              <w:noProof/>
              <w:color w:val="000000"/>
              <w:spacing w:val="-1"/>
              <w:sz w:val="15"/>
              <w:szCs w:val="15"/>
            </w:rPr>
            <w:t xml:space="preserve"> </w:t>
          </w:r>
        </w:p>
      </w:tc>
    </w:tr>
  </w:tbl>
  <w:p w14:paraId="24DC7F3B" w14:textId="23288E7F" w:rsidR="007B01B9" w:rsidRDefault="002F1F10" w:rsidP="002F1F10">
    <w:pPr>
      <w:pStyle w:val="Footer"/>
      <w:jc w:val="center"/>
      <w:rPr>
        <w:sz w:val="15"/>
        <w:szCs w:val="15"/>
      </w:rPr>
    </w:pP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90158" w14:textId="77777777" w:rsidR="00836799" w:rsidRDefault="00836799" w:rsidP="0065480B">
      <w:pPr>
        <w:spacing w:after="0" w:line="240" w:lineRule="auto"/>
      </w:pPr>
      <w:r>
        <w:separator/>
      </w:r>
    </w:p>
  </w:footnote>
  <w:footnote w:type="continuationSeparator" w:id="0">
    <w:p w14:paraId="2ACB59E5" w14:textId="77777777" w:rsidR="00836799" w:rsidRDefault="00836799" w:rsidP="0065480B">
      <w:pPr>
        <w:spacing w:after="0" w:line="240" w:lineRule="auto"/>
      </w:pPr>
      <w:r>
        <w:continuationSeparator/>
      </w:r>
    </w:p>
  </w:footnote>
  <w:footnote w:type="continuationNotice" w:id="1">
    <w:p w14:paraId="5CE45068" w14:textId="77777777" w:rsidR="00836799" w:rsidRDefault="00836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5F1E" w14:textId="510125B3" w:rsidR="004E559A" w:rsidRDefault="00603CBE">
    <w:pPr>
      <w:pStyle w:val="Header"/>
    </w:pPr>
    <w:r w:rsidRPr="009C7B11">
      <w:rPr>
        <w:noProof/>
        <w:color w:val="2B579A"/>
        <w:shd w:val="clear" w:color="auto" w:fill="E6E6E6"/>
        <w:lang w:eastAsia="en-AU"/>
      </w:rPr>
      <w:drawing>
        <wp:anchor distT="0" distB="0" distL="114300" distR="114300" simplePos="0" relativeHeight="251658240" behindDoc="0" locked="0" layoutInCell="1" allowOverlap="1" wp14:anchorId="40F196FA" wp14:editId="34101C12">
          <wp:simplePos x="0" y="0"/>
          <wp:positionH relativeFrom="margin">
            <wp:align>right</wp:align>
          </wp:positionH>
          <wp:positionV relativeFrom="paragraph">
            <wp:posOffset>848700</wp:posOffset>
          </wp:positionV>
          <wp:extent cx="1331131" cy="846203"/>
          <wp:effectExtent l="0" t="0" r="2540"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131" cy="84620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BC885B2" wp14:editId="6169519A">
          <wp:simplePos x="0" y="0"/>
          <wp:positionH relativeFrom="page">
            <wp:align>left</wp:align>
          </wp:positionH>
          <wp:positionV relativeFrom="paragraph">
            <wp:posOffset>-449742</wp:posOffset>
          </wp:positionV>
          <wp:extent cx="7540724" cy="1850065"/>
          <wp:effectExtent l="0" t="0" r="3175" b="0"/>
          <wp:wrapNone/>
          <wp:docPr id="279840610"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9917" cy="1857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4E342E"/>
    <w:multiLevelType w:val="hybridMultilevel"/>
    <w:tmpl w:val="8B30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434F5"/>
    <w:multiLevelType w:val="hybridMultilevel"/>
    <w:tmpl w:val="8856AB46"/>
    <w:lvl w:ilvl="0" w:tplc="3B1AA4E8">
      <w:start w:val="1"/>
      <w:numFmt w:val="bullet"/>
      <w:lvlText w:val=""/>
      <w:lvlJc w:val="left"/>
      <w:pPr>
        <w:ind w:left="720" w:hanging="360"/>
      </w:pPr>
      <w:rPr>
        <w:rFonts w:ascii="Symbol" w:hAnsi="Symbol" w:hint="default"/>
      </w:rPr>
    </w:lvl>
    <w:lvl w:ilvl="1" w:tplc="C3E49038">
      <w:start w:val="1"/>
      <w:numFmt w:val="bullet"/>
      <w:lvlText w:val="o"/>
      <w:lvlJc w:val="left"/>
      <w:pPr>
        <w:ind w:left="1440" w:hanging="360"/>
      </w:pPr>
      <w:rPr>
        <w:rFonts w:ascii="Courier New" w:hAnsi="Courier New" w:hint="default"/>
      </w:rPr>
    </w:lvl>
    <w:lvl w:ilvl="2" w:tplc="436AC6EE">
      <w:start w:val="1"/>
      <w:numFmt w:val="bullet"/>
      <w:lvlText w:val=""/>
      <w:lvlJc w:val="left"/>
      <w:pPr>
        <w:ind w:left="2160" w:hanging="360"/>
      </w:pPr>
      <w:rPr>
        <w:rFonts w:ascii="Wingdings" w:hAnsi="Wingdings" w:hint="default"/>
      </w:rPr>
    </w:lvl>
    <w:lvl w:ilvl="3" w:tplc="4C48EF7E">
      <w:start w:val="1"/>
      <w:numFmt w:val="bullet"/>
      <w:lvlText w:val=""/>
      <w:lvlJc w:val="left"/>
      <w:pPr>
        <w:ind w:left="2880" w:hanging="360"/>
      </w:pPr>
      <w:rPr>
        <w:rFonts w:ascii="Symbol" w:hAnsi="Symbol" w:hint="default"/>
      </w:rPr>
    </w:lvl>
    <w:lvl w:ilvl="4" w:tplc="562EA14A">
      <w:start w:val="1"/>
      <w:numFmt w:val="bullet"/>
      <w:lvlText w:val="o"/>
      <w:lvlJc w:val="left"/>
      <w:pPr>
        <w:ind w:left="3600" w:hanging="360"/>
      </w:pPr>
      <w:rPr>
        <w:rFonts w:ascii="Courier New" w:hAnsi="Courier New" w:hint="default"/>
      </w:rPr>
    </w:lvl>
    <w:lvl w:ilvl="5" w:tplc="41D626AE">
      <w:start w:val="1"/>
      <w:numFmt w:val="bullet"/>
      <w:lvlText w:val=""/>
      <w:lvlJc w:val="left"/>
      <w:pPr>
        <w:ind w:left="4320" w:hanging="360"/>
      </w:pPr>
      <w:rPr>
        <w:rFonts w:ascii="Wingdings" w:hAnsi="Wingdings" w:hint="default"/>
      </w:rPr>
    </w:lvl>
    <w:lvl w:ilvl="6" w:tplc="2B76CC9E">
      <w:start w:val="1"/>
      <w:numFmt w:val="bullet"/>
      <w:lvlText w:val=""/>
      <w:lvlJc w:val="left"/>
      <w:pPr>
        <w:ind w:left="5040" w:hanging="360"/>
      </w:pPr>
      <w:rPr>
        <w:rFonts w:ascii="Symbol" w:hAnsi="Symbol" w:hint="default"/>
      </w:rPr>
    </w:lvl>
    <w:lvl w:ilvl="7" w:tplc="4D1C7B16">
      <w:start w:val="1"/>
      <w:numFmt w:val="bullet"/>
      <w:lvlText w:val="o"/>
      <w:lvlJc w:val="left"/>
      <w:pPr>
        <w:ind w:left="5760" w:hanging="360"/>
      </w:pPr>
      <w:rPr>
        <w:rFonts w:ascii="Courier New" w:hAnsi="Courier New" w:hint="default"/>
      </w:rPr>
    </w:lvl>
    <w:lvl w:ilvl="8" w:tplc="86FC06F0">
      <w:start w:val="1"/>
      <w:numFmt w:val="bullet"/>
      <w:lvlText w:val=""/>
      <w:lvlJc w:val="left"/>
      <w:pPr>
        <w:ind w:left="6480" w:hanging="360"/>
      </w:pPr>
      <w:rPr>
        <w:rFonts w:ascii="Wingdings" w:hAnsi="Wingdings" w:hint="default"/>
      </w:rPr>
    </w:lvl>
  </w:abstractNum>
  <w:abstractNum w:abstractNumId="10" w15:restartNumberingAfterBreak="0">
    <w:nsid w:val="0F3C34C7"/>
    <w:multiLevelType w:val="multilevel"/>
    <w:tmpl w:val="FEE4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C6035"/>
    <w:multiLevelType w:val="hybridMultilevel"/>
    <w:tmpl w:val="53F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8F4702"/>
    <w:multiLevelType w:val="multilevel"/>
    <w:tmpl w:val="DA8E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7A634A"/>
    <w:multiLevelType w:val="multilevel"/>
    <w:tmpl w:val="D38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F3728"/>
    <w:multiLevelType w:val="hybridMultilevel"/>
    <w:tmpl w:val="3B2C7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FC14CF"/>
    <w:multiLevelType w:val="multilevel"/>
    <w:tmpl w:val="EF3A4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EF7E5"/>
    <w:multiLevelType w:val="hybridMultilevel"/>
    <w:tmpl w:val="4FF86DE6"/>
    <w:lvl w:ilvl="0" w:tplc="91222BEC">
      <w:start w:val="1"/>
      <w:numFmt w:val="bullet"/>
      <w:lvlText w:val=""/>
      <w:lvlJc w:val="left"/>
      <w:pPr>
        <w:ind w:left="720" w:hanging="360"/>
      </w:pPr>
      <w:rPr>
        <w:rFonts w:ascii="Symbol" w:hAnsi="Symbol" w:hint="default"/>
      </w:rPr>
    </w:lvl>
    <w:lvl w:ilvl="1" w:tplc="6B283B98">
      <w:start w:val="1"/>
      <w:numFmt w:val="bullet"/>
      <w:lvlText w:val="o"/>
      <w:lvlJc w:val="left"/>
      <w:pPr>
        <w:ind w:left="1440" w:hanging="360"/>
      </w:pPr>
      <w:rPr>
        <w:rFonts w:ascii="Courier New" w:hAnsi="Courier New" w:hint="default"/>
      </w:rPr>
    </w:lvl>
    <w:lvl w:ilvl="2" w:tplc="B07C36EA">
      <w:start w:val="1"/>
      <w:numFmt w:val="bullet"/>
      <w:lvlText w:val=""/>
      <w:lvlJc w:val="left"/>
      <w:pPr>
        <w:ind w:left="2160" w:hanging="360"/>
      </w:pPr>
      <w:rPr>
        <w:rFonts w:ascii="Wingdings" w:hAnsi="Wingdings" w:hint="default"/>
      </w:rPr>
    </w:lvl>
    <w:lvl w:ilvl="3" w:tplc="3CE82024">
      <w:start w:val="1"/>
      <w:numFmt w:val="bullet"/>
      <w:lvlText w:val=""/>
      <w:lvlJc w:val="left"/>
      <w:pPr>
        <w:ind w:left="2880" w:hanging="360"/>
      </w:pPr>
      <w:rPr>
        <w:rFonts w:ascii="Symbol" w:hAnsi="Symbol" w:hint="default"/>
      </w:rPr>
    </w:lvl>
    <w:lvl w:ilvl="4" w:tplc="4D1467E6">
      <w:start w:val="1"/>
      <w:numFmt w:val="bullet"/>
      <w:lvlText w:val="o"/>
      <w:lvlJc w:val="left"/>
      <w:pPr>
        <w:ind w:left="3600" w:hanging="360"/>
      </w:pPr>
      <w:rPr>
        <w:rFonts w:ascii="Courier New" w:hAnsi="Courier New" w:hint="default"/>
      </w:rPr>
    </w:lvl>
    <w:lvl w:ilvl="5" w:tplc="73D2A214">
      <w:start w:val="1"/>
      <w:numFmt w:val="bullet"/>
      <w:lvlText w:val=""/>
      <w:lvlJc w:val="left"/>
      <w:pPr>
        <w:ind w:left="4320" w:hanging="360"/>
      </w:pPr>
      <w:rPr>
        <w:rFonts w:ascii="Wingdings" w:hAnsi="Wingdings" w:hint="default"/>
      </w:rPr>
    </w:lvl>
    <w:lvl w:ilvl="6" w:tplc="500E82D0">
      <w:start w:val="1"/>
      <w:numFmt w:val="bullet"/>
      <w:lvlText w:val=""/>
      <w:lvlJc w:val="left"/>
      <w:pPr>
        <w:ind w:left="5040" w:hanging="360"/>
      </w:pPr>
      <w:rPr>
        <w:rFonts w:ascii="Symbol" w:hAnsi="Symbol" w:hint="default"/>
      </w:rPr>
    </w:lvl>
    <w:lvl w:ilvl="7" w:tplc="F758A838">
      <w:start w:val="1"/>
      <w:numFmt w:val="bullet"/>
      <w:lvlText w:val="o"/>
      <w:lvlJc w:val="left"/>
      <w:pPr>
        <w:ind w:left="5760" w:hanging="360"/>
      </w:pPr>
      <w:rPr>
        <w:rFonts w:ascii="Courier New" w:hAnsi="Courier New" w:hint="default"/>
      </w:rPr>
    </w:lvl>
    <w:lvl w:ilvl="8" w:tplc="0D46A388">
      <w:start w:val="1"/>
      <w:numFmt w:val="bullet"/>
      <w:lvlText w:val=""/>
      <w:lvlJc w:val="left"/>
      <w:pPr>
        <w:ind w:left="6480" w:hanging="360"/>
      </w:pPr>
      <w:rPr>
        <w:rFonts w:ascii="Wingdings" w:hAnsi="Wingdings" w:hint="default"/>
      </w:rPr>
    </w:lvl>
  </w:abstractNum>
  <w:abstractNum w:abstractNumId="17"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07C2F"/>
    <w:multiLevelType w:val="hybridMultilevel"/>
    <w:tmpl w:val="BD0E40AA"/>
    <w:lvl w:ilvl="0" w:tplc="2AE6275C">
      <w:start w:val="1"/>
      <w:numFmt w:val="bullet"/>
      <w:lvlText w:val=""/>
      <w:lvlJc w:val="left"/>
      <w:pPr>
        <w:ind w:left="720" w:hanging="360"/>
      </w:pPr>
      <w:rPr>
        <w:rFonts w:ascii="Symbol" w:hAnsi="Symbol" w:hint="default"/>
      </w:rPr>
    </w:lvl>
    <w:lvl w:ilvl="1" w:tplc="81D64F32">
      <w:start w:val="1"/>
      <w:numFmt w:val="bullet"/>
      <w:lvlText w:val="o"/>
      <w:lvlJc w:val="left"/>
      <w:pPr>
        <w:ind w:left="1440" w:hanging="360"/>
      </w:pPr>
      <w:rPr>
        <w:rFonts w:ascii="Courier New" w:hAnsi="Courier New" w:hint="default"/>
      </w:rPr>
    </w:lvl>
    <w:lvl w:ilvl="2" w:tplc="A5821C76">
      <w:start w:val="1"/>
      <w:numFmt w:val="bullet"/>
      <w:lvlText w:val=""/>
      <w:lvlJc w:val="left"/>
      <w:pPr>
        <w:ind w:left="2160" w:hanging="360"/>
      </w:pPr>
      <w:rPr>
        <w:rFonts w:ascii="Wingdings" w:hAnsi="Wingdings" w:hint="default"/>
      </w:rPr>
    </w:lvl>
    <w:lvl w:ilvl="3" w:tplc="363AD4F2">
      <w:start w:val="1"/>
      <w:numFmt w:val="bullet"/>
      <w:lvlText w:val=""/>
      <w:lvlJc w:val="left"/>
      <w:pPr>
        <w:ind w:left="2880" w:hanging="360"/>
      </w:pPr>
      <w:rPr>
        <w:rFonts w:ascii="Symbol" w:hAnsi="Symbol" w:hint="default"/>
      </w:rPr>
    </w:lvl>
    <w:lvl w:ilvl="4" w:tplc="C4B61A6A">
      <w:start w:val="1"/>
      <w:numFmt w:val="bullet"/>
      <w:lvlText w:val="o"/>
      <w:lvlJc w:val="left"/>
      <w:pPr>
        <w:ind w:left="3600" w:hanging="360"/>
      </w:pPr>
      <w:rPr>
        <w:rFonts w:ascii="Courier New" w:hAnsi="Courier New" w:hint="default"/>
      </w:rPr>
    </w:lvl>
    <w:lvl w:ilvl="5" w:tplc="C94E3802">
      <w:start w:val="1"/>
      <w:numFmt w:val="bullet"/>
      <w:lvlText w:val=""/>
      <w:lvlJc w:val="left"/>
      <w:pPr>
        <w:ind w:left="4320" w:hanging="360"/>
      </w:pPr>
      <w:rPr>
        <w:rFonts w:ascii="Wingdings" w:hAnsi="Wingdings" w:hint="default"/>
      </w:rPr>
    </w:lvl>
    <w:lvl w:ilvl="6" w:tplc="0CEAF048">
      <w:start w:val="1"/>
      <w:numFmt w:val="bullet"/>
      <w:lvlText w:val=""/>
      <w:lvlJc w:val="left"/>
      <w:pPr>
        <w:ind w:left="5040" w:hanging="360"/>
      </w:pPr>
      <w:rPr>
        <w:rFonts w:ascii="Symbol" w:hAnsi="Symbol" w:hint="default"/>
      </w:rPr>
    </w:lvl>
    <w:lvl w:ilvl="7" w:tplc="8828E9A2">
      <w:start w:val="1"/>
      <w:numFmt w:val="bullet"/>
      <w:lvlText w:val="o"/>
      <w:lvlJc w:val="left"/>
      <w:pPr>
        <w:ind w:left="5760" w:hanging="360"/>
      </w:pPr>
      <w:rPr>
        <w:rFonts w:ascii="Courier New" w:hAnsi="Courier New" w:hint="default"/>
      </w:rPr>
    </w:lvl>
    <w:lvl w:ilvl="8" w:tplc="74FC5DB8">
      <w:start w:val="1"/>
      <w:numFmt w:val="bullet"/>
      <w:lvlText w:val=""/>
      <w:lvlJc w:val="left"/>
      <w:pPr>
        <w:ind w:left="6480" w:hanging="360"/>
      </w:pPr>
      <w:rPr>
        <w:rFonts w:ascii="Wingdings" w:hAnsi="Wingdings" w:hint="default"/>
      </w:rPr>
    </w:lvl>
  </w:abstractNum>
  <w:abstractNum w:abstractNumId="19" w15:restartNumberingAfterBreak="0">
    <w:nsid w:val="55D51B0C"/>
    <w:multiLevelType w:val="multilevel"/>
    <w:tmpl w:val="BAD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FF13E"/>
    <w:multiLevelType w:val="hybridMultilevel"/>
    <w:tmpl w:val="16CC1610"/>
    <w:lvl w:ilvl="0" w:tplc="C5FA9BC6">
      <w:start w:val="1"/>
      <w:numFmt w:val="bullet"/>
      <w:lvlText w:val=""/>
      <w:lvlJc w:val="left"/>
      <w:pPr>
        <w:ind w:left="720" w:hanging="360"/>
      </w:pPr>
      <w:rPr>
        <w:rFonts w:ascii="Symbol" w:hAnsi="Symbol" w:hint="default"/>
      </w:rPr>
    </w:lvl>
    <w:lvl w:ilvl="1" w:tplc="A51828F0">
      <w:start w:val="1"/>
      <w:numFmt w:val="bullet"/>
      <w:lvlText w:val="o"/>
      <w:lvlJc w:val="left"/>
      <w:pPr>
        <w:ind w:left="1440" w:hanging="360"/>
      </w:pPr>
      <w:rPr>
        <w:rFonts w:ascii="Courier New" w:hAnsi="Courier New" w:hint="default"/>
      </w:rPr>
    </w:lvl>
    <w:lvl w:ilvl="2" w:tplc="C77204CA">
      <w:start w:val="1"/>
      <w:numFmt w:val="bullet"/>
      <w:lvlText w:val=""/>
      <w:lvlJc w:val="left"/>
      <w:pPr>
        <w:ind w:left="2160" w:hanging="360"/>
      </w:pPr>
      <w:rPr>
        <w:rFonts w:ascii="Wingdings" w:hAnsi="Wingdings" w:hint="default"/>
      </w:rPr>
    </w:lvl>
    <w:lvl w:ilvl="3" w:tplc="F2DC8096">
      <w:start w:val="1"/>
      <w:numFmt w:val="bullet"/>
      <w:lvlText w:val=""/>
      <w:lvlJc w:val="left"/>
      <w:pPr>
        <w:ind w:left="2880" w:hanging="360"/>
      </w:pPr>
      <w:rPr>
        <w:rFonts w:ascii="Symbol" w:hAnsi="Symbol" w:hint="default"/>
      </w:rPr>
    </w:lvl>
    <w:lvl w:ilvl="4" w:tplc="5762D5C2">
      <w:start w:val="1"/>
      <w:numFmt w:val="bullet"/>
      <w:lvlText w:val="o"/>
      <w:lvlJc w:val="left"/>
      <w:pPr>
        <w:ind w:left="3600" w:hanging="360"/>
      </w:pPr>
      <w:rPr>
        <w:rFonts w:ascii="Courier New" w:hAnsi="Courier New" w:hint="default"/>
      </w:rPr>
    </w:lvl>
    <w:lvl w:ilvl="5" w:tplc="13A858C0">
      <w:start w:val="1"/>
      <w:numFmt w:val="bullet"/>
      <w:lvlText w:val=""/>
      <w:lvlJc w:val="left"/>
      <w:pPr>
        <w:ind w:left="4320" w:hanging="360"/>
      </w:pPr>
      <w:rPr>
        <w:rFonts w:ascii="Wingdings" w:hAnsi="Wingdings" w:hint="default"/>
      </w:rPr>
    </w:lvl>
    <w:lvl w:ilvl="6" w:tplc="2B14FD44">
      <w:start w:val="1"/>
      <w:numFmt w:val="bullet"/>
      <w:lvlText w:val=""/>
      <w:lvlJc w:val="left"/>
      <w:pPr>
        <w:ind w:left="5040" w:hanging="360"/>
      </w:pPr>
      <w:rPr>
        <w:rFonts w:ascii="Symbol" w:hAnsi="Symbol" w:hint="default"/>
      </w:rPr>
    </w:lvl>
    <w:lvl w:ilvl="7" w:tplc="D694816A">
      <w:start w:val="1"/>
      <w:numFmt w:val="bullet"/>
      <w:lvlText w:val="o"/>
      <w:lvlJc w:val="left"/>
      <w:pPr>
        <w:ind w:left="5760" w:hanging="360"/>
      </w:pPr>
      <w:rPr>
        <w:rFonts w:ascii="Courier New" w:hAnsi="Courier New" w:hint="default"/>
      </w:rPr>
    </w:lvl>
    <w:lvl w:ilvl="8" w:tplc="51268554">
      <w:start w:val="1"/>
      <w:numFmt w:val="bullet"/>
      <w:lvlText w:val=""/>
      <w:lvlJc w:val="left"/>
      <w:pPr>
        <w:ind w:left="6480" w:hanging="360"/>
      </w:pPr>
      <w:rPr>
        <w:rFonts w:ascii="Wingdings" w:hAnsi="Wingdings" w:hint="default"/>
      </w:rPr>
    </w:lvl>
  </w:abstractNum>
  <w:abstractNum w:abstractNumId="21"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66421"/>
    <w:multiLevelType w:val="hybridMultilevel"/>
    <w:tmpl w:val="754666B2"/>
    <w:lvl w:ilvl="0" w:tplc="383CD9B2">
      <w:start w:val="1"/>
      <w:numFmt w:val="bullet"/>
      <w:lvlText w:val=""/>
      <w:lvlJc w:val="left"/>
      <w:pPr>
        <w:ind w:left="720" w:hanging="360"/>
      </w:pPr>
      <w:rPr>
        <w:rFonts w:ascii="Symbol" w:hAnsi="Symbol" w:hint="default"/>
      </w:rPr>
    </w:lvl>
    <w:lvl w:ilvl="1" w:tplc="146831D4">
      <w:start w:val="1"/>
      <w:numFmt w:val="bullet"/>
      <w:lvlText w:val="o"/>
      <w:lvlJc w:val="left"/>
      <w:pPr>
        <w:ind w:left="1440" w:hanging="360"/>
      </w:pPr>
      <w:rPr>
        <w:rFonts w:ascii="Courier New" w:hAnsi="Courier New" w:hint="default"/>
      </w:rPr>
    </w:lvl>
    <w:lvl w:ilvl="2" w:tplc="EE3E5AC6">
      <w:start w:val="1"/>
      <w:numFmt w:val="bullet"/>
      <w:lvlText w:val=""/>
      <w:lvlJc w:val="left"/>
      <w:pPr>
        <w:ind w:left="2160" w:hanging="360"/>
      </w:pPr>
      <w:rPr>
        <w:rFonts w:ascii="Wingdings" w:hAnsi="Wingdings" w:hint="default"/>
      </w:rPr>
    </w:lvl>
    <w:lvl w:ilvl="3" w:tplc="EA8A76B2">
      <w:start w:val="1"/>
      <w:numFmt w:val="bullet"/>
      <w:lvlText w:val=""/>
      <w:lvlJc w:val="left"/>
      <w:pPr>
        <w:ind w:left="2880" w:hanging="360"/>
      </w:pPr>
      <w:rPr>
        <w:rFonts w:ascii="Symbol" w:hAnsi="Symbol" w:hint="default"/>
      </w:rPr>
    </w:lvl>
    <w:lvl w:ilvl="4" w:tplc="F3EE7102">
      <w:start w:val="1"/>
      <w:numFmt w:val="bullet"/>
      <w:lvlText w:val="o"/>
      <w:lvlJc w:val="left"/>
      <w:pPr>
        <w:ind w:left="3600" w:hanging="360"/>
      </w:pPr>
      <w:rPr>
        <w:rFonts w:ascii="Courier New" w:hAnsi="Courier New" w:hint="default"/>
      </w:rPr>
    </w:lvl>
    <w:lvl w:ilvl="5" w:tplc="FC8C4032">
      <w:start w:val="1"/>
      <w:numFmt w:val="bullet"/>
      <w:lvlText w:val=""/>
      <w:lvlJc w:val="left"/>
      <w:pPr>
        <w:ind w:left="4320" w:hanging="360"/>
      </w:pPr>
      <w:rPr>
        <w:rFonts w:ascii="Wingdings" w:hAnsi="Wingdings" w:hint="default"/>
      </w:rPr>
    </w:lvl>
    <w:lvl w:ilvl="6" w:tplc="5114BF9C">
      <w:start w:val="1"/>
      <w:numFmt w:val="bullet"/>
      <w:lvlText w:val=""/>
      <w:lvlJc w:val="left"/>
      <w:pPr>
        <w:ind w:left="5040" w:hanging="360"/>
      </w:pPr>
      <w:rPr>
        <w:rFonts w:ascii="Symbol" w:hAnsi="Symbol" w:hint="default"/>
      </w:rPr>
    </w:lvl>
    <w:lvl w:ilvl="7" w:tplc="50820550">
      <w:start w:val="1"/>
      <w:numFmt w:val="bullet"/>
      <w:lvlText w:val="o"/>
      <w:lvlJc w:val="left"/>
      <w:pPr>
        <w:ind w:left="5760" w:hanging="360"/>
      </w:pPr>
      <w:rPr>
        <w:rFonts w:ascii="Courier New" w:hAnsi="Courier New" w:hint="default"/>
      </w:rPr>
    </w:lvl>
    <w:lvl w:ilvl="8" w:tplc="441A1786">
      <w:start w:val="1"/>
      <w:numFmt w:val="bullet"/>
      <w:lvlText w:val=""/>
      <w:lvlJc w:val="left"/>
      <w:pPr>
        <w:ind w:left="6480" w:hanging="360"/>
      </w:pPr>
      <w:rPr>
        <w:rFonts w:ascii="Wingdings" w:hAnsi="Wingdings" w:hint="default"/>
      </w:rPr>
    </w:lvl>
  </w:abstractNum>
  <w:abstractNum w:abstractNumId="23" w15:restartNumberingAfterBreak="0">
    <w:nsid w:val="7A7525E9"/>
    <w:multiLevelType w:val="multilevel"/>
    <w:tmpl w:val="46627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2067314">
    <w:abstractNumId w:val="18"/>
  </w:num>
  <w:num w:numId="2" w16cid:durableId="381835064">
    <w:abstractNumId w:val="9"/>
  </w:num>
  <w:num w:numId="3" w16cid:durableId="263194420">
    <w:abstractNumId w:val="16"/>
  </w:num>
  <w:num w:numId="4" w16cid:durableId="748041845">
    <w:abstractNumId w:val="20"/>
  </w:num>
  <w:num w:numId="5" w16cid:durableId="98841672">
    <w:abstractNumId w:val="22"/>
  </w:num>
  <w:num w:numId="6" w16cid:durableId="415707294">
    <w:abstractNumId w:val="17"/>
  </w:num>
  <w:num w:numId="7" w16cid:durableId="2021739728">
    <w:abstractNumId w:val="21"/>
  </w:num>
  <w:num w:numId="8" w16cid:durableId="1318729421">
    <w:abstractNumId w:val="7"/>
  </w:num>
  <w:num w:numId="9" w16cid:durableId="132069655">
    <w:abstractNumId w:val="6"/>
  </w:num>
  <w:num w:numId="10" w16cid:durableId="776364973">
    <w:abstractNumId w:val="5"/>
  </w:num>
  <w:num w:numId="11" w16cid:durableId="1798601106">
    <w:abstractNumId w:val="4"/>
  </w:num>
  <w:num w:numId="12" w16cid:durableId="1328441779">
    <w:abstractNumId w:val="3"/>
  </w:num>
  <w:num w:numId="13" w16cid:durableId="1816944921">
    <w:abstractNumId w:val="2"/>
  </w:num>
  <w:num w:numId="14" w16cid:durableId="629747420">
    <w:abstractNumId w:val="1"/>
  </w:num>
  <w:num w:numId="15" w16cid:durableId="63139844">
    <w:abstractNumId w:val="0"/>
  </w:num>
  <w:num w:numId="16" w16cid:durableId="1438985143">
    <w:abstractNumId w:val="13"/>
  </w:num>
  <w:num w:numId="17" w16cid:durableId="1386028471">
    <w:abstractNumId w:val="19"/>
  </w:num>
  <w:num w:numId="18" w16cid:durableId="2043508083">
    <w:abstractNumId w:val="10"/>
  </w:num>
  <w:num w:numId="19" w16cid:durableId="724640117">
    <w:abstractNumId w:val="12"/>
  </w:num>
  <w:num w:numId="20" w16cid:durableId="1199776838">
    <w:abstractNumId w:val="15"/>
  </w:num>
  <w:num w:numId="21" w16cid:durableId="1524246265">
    <w:abstractNumId w:val="23"/>
  </w:num>
  <w:num w:numId="22" w16cid:durableId="1312833007">
    <w:abstractNumId w:val="14"/>
  </w:num>
  <w:num w:numId="23" w16cid:durableId="2027905177">
    <w:abstractNumId w:val="11"/>
  </w:num>
  <w:num w:numId="24" w16cid:durableId="1442997668">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son Leitch">
    <w15:presenceInfo w15:providerId="AD" w15:userId="S::alison.leitch@brisbanenorthphn.org.au::8a576fb2-09b2-4d17-bfc8-e5ac710e1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303BC"/>
    <w:rsid w:val="000E14AB"/>
    <w:rsid w:val="000F04B3"/>
    <w:rsid w:val="00102C58"/>
    <w:rsid w:val="00115E20"/>
    <w:rsid w:val="001259B9"/>
    <w:rsid w:val="0014038E"/>
    <w:rsid w:val="001547E5"/>
    <w:rsid w:val="00160800"/>
    <w:rsid w:val="001704D6"/>
    <w:rsid w:val="00194CEB"/>
    <w:rsid w:val="001C0AB5"/>
    <w:rsid w:val="00213171"/>
    <w:rsid w:val="00217849"/>
    <w:rsid w:val="00221D7B"/>
    <w:rsid w:val="00253996"/>
    <w:rsid w:val="002A0703"/>
    <w:rsid w:val="002B5409"/>
    <w:rsid w:val="002C1203"/>
    <w:rsid w:val="002F1F10"/>
    <w:rsid w:val="002F2126"/>
    <w:rsid w:val="00310F0B"/>
    <w:rsid w:val="0031113C"/>
    <w:rsid w:val="003947FF"/>
    <w:rsid w:val="003A0D70"/>
    <w:rsid w:val="00404BA4"/>
    <w:rsid w:val="00435212"/>
    <w:rsid w:val="004675A8"/>
    <w:rsid w:val="004837C0"/>
    <w:rsid w:val="004C4C13"/>
    <w:rsid w:val="004D0A78"/>
    <w:rsid w:val="004D6678"/>
    <w:rsid w:val="004E4CE1"/>
    <w:rsid w:val="004E559A"/>
    <w:rsid w:val="004F102D"/>
    <w:rsid w:val="004F136E"/>
    <w:rsid w:val="00526BD6"/>
    <w:rsid w:val="00532890"/>
    <w:rsid w:val="005440F9"/>
    <w:rsid w:val="00546E76"/>
    <w:rsid w:val="00582CF3"/>
    <w:rsid w:val="00585B84"/>
    <w:rsid w:val="005A4A45"/>
    <w:rsid w:val="005D45AB"/>
    <w:rsid w:val="005F3342"/>
    <w:rsid w:val="00603CBE"/>
    <w:rsid w:val="00611D2B"/>
    <w:rsid w:val="00617410"/>
    <w:rsid w:val="0065480B"/>
    <w:rsid w:val="006B7F0A"/>
    <w:rsid w:val="006D007B"/>
    <w:rsid w:val="006D0DDE"/>
    <w:rsid w:val="00702C86"/>
    <w:rsid w:val="00714155"/>
    <w:rsid w:val="00736959"/>
    <w:rsid w:val="00782187"/>
    <w:rsid w:val="00782853"/>
    <w:rsid w:val="00795872"/>
    <w:rsid w:val="007B01B9"/>
    <w:rsid w:val="007B2FDC"/>
    <w:rsid w:val="007D4EEA"/>
    <w:rsid w:val="007E4709"/>
    <w:rsid w:val="0080451D"/>
    <w:rsid w:val="00807607"/>
    <w:rsid w:val="008336D8"/>
    <w:rsid w:val="00833C0D"/>
    <w:rsid w:val="00836799"/>
    <w:rsid w:val="0084518A"/>
    <w:rsid w:val="008456B2"/>
    <w:rsid w:val="008917D7"/>
    <w:rsid w:val="008C28E2"/>
    <w:rsid w:val="008D3E20"/>
    <w:rsid w:val="00931B98"/>
    <w:rsid w:val="009617FB"/>
    <w:rsid w:val="009B527D"/>
    <w:rsid w:val="009C7B11"/>
    <w:rsid w:val="009D311F"/>
    <w:rsid w:val="009E356E"/>
    <w:rsid w:val="00A0299C"/>
    <w:rsid w:val="00A040BB"/>
    <w:rsid w:val="00A26B1E"/>
    <w:rsid w:val="00A320CA"/>
    <w:rsid w:val="00A436A8"/>
    <w:rsid w:val="00A4492E"/>
    <w:rsid w:val="00A44BC1"/>
    <w:rsid w:val="00A95D10"/>
    <w:rsid w:val="00AB4716"/>
    <w:rsid w:val="00B02433"/>
    <w:rsid w:val="00B0688C"/>
    <w:rsid w:val="00B37650"/>
    <w:rsid w:val="00B402AD"/>
    <w:rsid w:val="00BB0C9E"/>
    <w:rsid w:val="00BB7783"/>
    <w:rsid w:val="00BF4B0B"/>
    <w:rsid w:val="00C218B4"/>
    <w:rsid w:val="00C62B5D"/>
    <w:rsid w:val="00C9514F"/>
    <w:rsid w:val="00CE6090"/>
    <w:rsid w:val="00CF509C"/>
    <w:rsid w:val="00CF7C21"/>
    <w:rsid w:val="00D50A09"/>
    <w:rsid w:val="00D64669"/>
    <w:rsid w:val="00DD3B73"/>
    <w:rsid w:val="00E2601B"/>
    <w:rsid w:val="00E5754E"/>
    <w:rsid w:val="00E73815"/>
    <w:rsid w:val="00E76A16"/>
    <w:rsid w:val="00EA4BD5"/>
    <w:rsid w:val="00EE22EF"/>
    <w:rsid w:val="00F264EE"/>
    <w:rsid w:val="00F45247"/>
    <w:rsid w:val="00F533D2"/>
    <w:rsid w:val="00F57976"/>
    <w:rsid w:val="00F775E1"/>
    <w:rsid w:val="00FA18C0"/>
    <w:rsid w:val="00FA1ADC"/>
    <w:rsid w:val="00FC4764"/>
    <w:rsid w:val="00FF0DE5"/>
    <w:rsid w:val="02AF30D4"/>
    <w:rsid w:val="0AADF8D5"/>
    <w:rsid w:val="0D636311"/>
    <w:rsid w:val="0DCE0174"/>
    <w:rsid w:val="0EFD9FDB"/>
    <w:rsid w:val="0EFF3372"/>
    <w:rsid w:val="0FE41873"/>
    <w:rsid w:val="1334DC0F"/>
    <w:rsid w:val="143D42F8"/>
    <w:rsid w:val="154356E0"/>
    <w:rsid w:val="1708B1C0"/>
    <w:rsid w:val="199B7273"/>
    <w:rsid w:val="1AAC847C"/>
    <w:rsid w:val="1B794FE2"/>
    <w:rsid w:val="1E5E9DB2"/>
    <w:rsid w:val="20019150"/>
    <w:rsid w:val="235CDB29"/>
    <w:rsid w:val="252E0158"/>
    <w:rsid w:val="254F4BDF"/>
    <w:rsid w:val="29AB9589"/>
    <w:rsid w:val="2BCE01B9"/>
    <w:rsid w:val="2ED4E39E"/>
    <w:rsid w:val="2FA12C6D"/>
    <w:rsid w:val="320C8460"/>
    <w:rsid w:val="36DFF583"/>
    <w:rsid w:val="36E7E309"/>
    <w:rsid w:val="3816EA9B"/>
    <w:rsid w:val="3B428B3D"/>
    <w:rsid w:val="3C17DEE6"/>
    <w:rsid w:val="3CBF6359"/>
    <w:rsid w:val="3E580621"/>
    <w:rsid w:val="3E65AD11"/>
    <w:rsid w:val="3EF2F4EE"/>
    <w:rsid w:val="452C8437"/>
    <w:rsid w:val="45623672"/>
    <w:rsid w:val="45C46936"/>
    <w:rsid w:val="45D858C8"/>
    <w:rsid w:val="4760FCA3"/>
    <w:rsid w:val="4858B2DC"/>
    <w:rsid w:val="4A35A795"/>
    <w:rsid w:val="4B931A9B"/>
    <w:rsid w:val="4E83BE61"/>
    <w:rsid w:val="564D9FCC"/>
    <w:rsid w:val="598A9594"/>
    <w:rsid w:val="5ADC47D0"/>
    <w:rsid w:val="5CA90DF9"/>
    <w:rsid w:val="5CE4E96D"/>
    <w:rsid w:val="5D38AAFE"/>
    <w:rsid w:val="5EF248EA"/>
    <w:rsid w:val="617C7F1C"/>
    <w:rsid w:val="62AC1D83"/>
    <w:rsid w:val="6447EDE4"/>
    <w:rsid w:val="65E3BE45"/>
    <w:rsid w:val="6FD1190A"/>
    <w:rsid w:val="7C9E4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AE564057-0525-487F-A6F7-E8EACA4E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6"/>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6"/>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6"/>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7"/>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8"/>
      </w:numPr>
      <w:spacing w:before="120" w:after="120" w:line="240" w:lineRule="auto"/>
      <w:ind w:left="357" w:hanging="357"/>
      <w:contextualSpacing/>
    </w:pPr>
  </w:style>
  <w:style w:type="paragraph" w:styleId="ListNumber">
    <w:name w:val="List Number"/>
    <w:basedOn w:val="Normal"/>
    <w:uiPriority w:val="4"/>
    <w:qFormat/>
    <w:rsid w:val="0031113C"/>
    <w:pPr>
      <w:numPr>
        <w:numId w:val="9"/>
      </w:numPr>
      <w:spacing w:before="120" w:after="120" w:line="360" w:lineRule="auto"/>
      <w:contextualSpacing/>
    </w:pPr>
  </w:style>
  <w:style w:type="paragraph" w:styleId="ListBullet2">
    <w:name w:val="List Bullet 2"/>
    <w:basedOn w:val="Normal"/>
    <w:uiPriority w:val="4"/>
    <w:qFormat/>
    <w:rsid w:val="0031113C"/>
    <w:pPr>
      <w:numPr>
        <w:numId w:val="10"/>
      </w:numPr>
      <w:spacing w:before="120" w:after="120" w:line="360" w:lineRule="auto"/>
      <w:contextualSpacing/>
    </w:pPr>
  </w:style>
  <w:style w:type="paragraph" w:styleId="ListBullet3">
    <w:name w:val="List Bullet 3"/>
    <w:basedOn w:val="Normal"/>
    <w:uiPriority w:val="4"/>
    <w:qFormat/>
    <w:rsid w:val="0031113C"/>
    <w:pPr>
      <w:numPr>
        <w:numId w:val="11"/>
      </w:numPr>
      <w:spacing w:before="120" w:after="120" w:line="360" w:lineRule="auto"/>
      <w:contextualSpacing/>
    </w:pPr>
  </w:style>
  <w:style w:type="paragraph" w:styleId="ListBullet4">
    <w:name w:val="List Bullet 4"/>
    <w:basedOn w:val="Normal"/>
    <w:uiPriority w:val="4"/>
    <w:qFormat/>
    <w:rsid w:val="0031113C"/>
    <w:pPr>
      <w:numPr>
        <w:numId w:val="12"/>
      </w:numPr>
      <w:spacing w:before="120" w:after="240" w:line="360" w:lineRule="auto"/>
      <w:contextualSpacing/>
    </w:pPr>
  </w:style>
  <w:style w:type="paragraph" w:styleId="ListNumber2">
    <w:name w:val="List Number 2"/>
    <w:basedOn w:val="Normal"/>
    <w:uiPriority w:val="4"/>
    <w:qFormat/>
    <w:rsid w:val="0031113C"/>
    <w:pPr>
      <w:numPr>
        <w:numId w:val="13"/>
      </w:numPr>
      <w:spacing w:before="120" w:after="120" w:line="360" w:lineRule="auto"/>
      <w:contextualSpacing/>
    </w:pPr>
  </w:style>
  <w:style w:type="paragraph" w:styleId="ListNumber3">
    <w:name w:val="List Number 3"/>
    <w:basedOn w:val="Normal"/>
    <w:uiPriority w:val="4"/>
    <w:qFormat/>
    <w:rsid w:val="0031113C"/>
    <w:pPr>
      <w:numPr>
        <w:numId w:val="14"/>
      </w:numPr>
      <w:spacing w:before="120" w:after="120" w:line="360" w:lineRule="auto"/>
      <w:contextualSpacing/>
    </w:pPr>
  </w:style>
  <w:style w:type="paragraph" w:styleId="ListNumber4">
    <w:name w:val="List Number 4"/>
    <w:basedOn w:val="Normal"/>
    <w:uiPriority w:val="4"/>
    <w:qFormat/>
    <w:rsid w:val="0031113C"/>
    <w:pPr>
      <w:numPr>
        <w:numId w:val="15"/>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character" w:styleId="Hyperlink">
    <w:name w:val="Hyperlink"/>
    <w:basedOn w:val="DefaultParagraphFont"/>
    <w:uiPriority w:val="99"/>
    <w:unhideWhenUsed/>
    <w:rsid w:val="00435212"/>
    <w:rPr>
      <w:color w:val="0563C1" w:themeColor="hyperlink"/>
      <w:u w:val="single"/>
    </w:rPr>
  </w:style>
  <w:style w:type="character" w:styleId="UnresolvedMention">
    <w:name w:val="Unresolved Mention"/>
    <w:basedOn w:val="DefaultParagraphFont"/>
    <w:uiPriority w:val="99"/>
    <w:semiHidden/>
    <w:unhideWhenUsed/>
    <w:rsid w:val="00435212"/>
    <w:rPr>
      <w:color w:val="605E5C"/>
      <w:shd w:val="clear" w:color="auto" w:fill="E1DFDD"/>
    </w:rPr>
  </w:style>
  <w:style w:type="character" w:customStyle="1" w:styleId="normaltextrun">
    <w:name w:val="normaltextrun"/>
    <w:basedOn w:val="DefaultParagraphFont"/>
    <w:rsid w:val="00A4492E"/>
  </w:style>
  <w:style w:type="paragraph" w:customStyle="1" w:styleId="paragraph">
    <w:name w:val="paragraph"/>
    <w:basedOn w:val="Normal"/>
    <w:rsid w:val="00A449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4492E"/>
  </w:style>
  <w:style w:type="character" w:styleId="FollowedHyperlink">
    <w:name w:val="FollowedHyperlink"/>
    <w:basedOn w:val="DefaultParagraphFont"/>
    <w:uiPriority w:val="99"/>
    <w:semiHidden/>
    <w:unhideWhenUsed/>
    <w:rsid w:val="003947F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20892">
      <w:bodyDiv w:val="1"/>
      <w:marLeft w:val="0"/>
      <w:marRight w:val="0"/>
      <w:marTop w:val="0"/>
      <w:marBottom w:val="0"/>
      <w:divBdr>
        <w:top w:val="none" w:sz="0" w:space="0" w:color="auto"/>
        <w:left w:val="none" w:sz="0" w:space="0" w:color="auto"/>
        <w:bottom w:val="none" w:sz="0" w:space="0" w:color="auto"/>
        <w:right w:val="none" w:sz="0" w:space="0" w:color="auto"/>
      </w:divBdr>
      <w:divsChild>
        <w:div w:id="78450199">
          <w:marLeft w:val="0"/>
          <w:marRight w:val="0"/>
          <w:marTop w:val="0"/>
          <w:marBottom w:val="0"/>
          <w:divBdr>
            <w:top w:val="none" w:sz="0" w:space="0" w:color="auto"/>
            <w:left w:val="none" w:sz="0" w:space="0" w:color="auto"/>
            <w:bottom w:val="none" w:sz="0" w:space="0" w:color="auto"/>
            <w:right w:val="none" w:sz="0" w:space="0" w:color="auto"/>
          </w:divBdr>
        </w:div>
        <w:div w:id="104691431">
          <w:marLeft w:val="0"/>
          <w:marRight w:val="0"/>
          <w:marTop w:val="0"/>
          <w:marBottom w:val="0"/>
          <w:divBdr>
            <w:top w:val="none" w:sz="0" w:space="0" w:color="auto"/>
            <w:left w:val="none" w:sz="0" w:space="0" w:color="auto"/>
            <w:bottom w:val="none" w:sz="0" w:space="0" w:color="auto"/>
            <w:right w:val="none" w:sz="0" w:space="0" w:color="auto"/>
          </w:divBdr>
        </w:div>
        <w:div w:id="131676681">
          <w:marLeft w:val="0"/>
          <w:marRight w:val="0"/>
          <w:marTop w:val="0"/>
          <w:marBottom w:val="0"/>
          <w:divBdr>
            <w:top w:val="none" w:sz="0" w:space="0" w:color="auto"/>
            <w:left w:val="none" w:sz="0" w:space="0" w:color="auto"/>
            <w:bottom w:val="none" w:sz="0" w:space="0" w:color="auto"/>
            <w:right w:val="none" w:sz="0" w:space="0" w:color="auto"/>
          </w:divBdr>
        </w:div>
        <w:div w:id="138546994">
          <w:marLeft w:val="0"/>
          <w:marRight w:val="0"/>
          <w:marTop w:val="0"/>
          <w:marBottom w:val="0"/>
          <w:divBdr>
            <w:top w:val="none" w:sz="0" w:space="0" w:color="auto"/>
            <w:left w:val="none" w:sz="0" w:space="0" w:color="auto"/>
            <w:bottom w:val="none" w:sz="0" w:space="0" w:color="auto"/>
            <w:right w:val="none" w:sz="0" w:space="0" w:color="auto"/>
          </w:divBdr>
        </w:div>
        <w:div w:id="184176892">
          <w:marLeft w:val="0"/>
          <w:marRight w:val="0"/>
          <w:marTop w:val="0"/>
          <w:marBottom w:val="0"/>
          <w:divBdr>
            <w:top w:val="none" w:sz="0" w:space="0" w:color="auto"/>
            <w:left w:val="none" w:sz="0" w:space="0" w:color="auto"/>
            <w:bottom w:val="none" w:sz="0" w:space="0" w:color="auto"/>
            <w:right w:val="none" w:sz="0" w:space="0" w:color="auto"/>
          </w:divBdr>
        </w:div>
        <w:div w:id="184562418">
          <w:marLeft w:val="0"/>
          <w:marRight w:val="0"/>
          <w:marTop w:val="0"/>
          <w:marBottom w:val="0"/>
          <w:divBdr>
            <w:top w:val="none" w:sz="0" w:space="0" w:color="auto"/>
            <w:left w:val="none" w:sz="0" w:space="0" w:color="auto"/>
            <w:bottom w:val="none" w:sz="0" w:space="0" w:color="auto"/>
            <w:right w:val="none" w:sz="0" w:space="0" w:color="auto"/>
          </w:divBdr>
        </w:div>
        <w:div w:id="287664763">
          <w:marLeft w:val="0"/>
          <w:marRight w:val="0"/>
          <w:marTop w:val="0"/>
          <w:marBottom w:val="0"/>
          <w:divBdr>
            <w:top w:val="none" w:sz="0" w:space="0" w:color="auto"/>
            <w:left w:val="none" w:sz="0" w:space="0" w:color="auto"/>
            <w:bottom w:val="none" w:sz="0" w:space="0" w:color="auto"/>
            <w:right w:val="none" w:sz="0" w:space="0" w:color="auto"/>
          </w:divBdr>
        </w:div>
        <w:div w:id="422607229">
          <w:marLeft w:val="0"/>
          <w:marRight w:val="0"/>
          <w:marTop w:val="0"/>
          <w:marBottom w:val="0"/>
          <w:divBdr>
            <w:top w:val="none" w:sz="0" w:space="0" w:color="auto"/>
            <w:left w:val="none" w:sz="0" w:space="0" w:color="auto"/>
            <w:bottom w:val="none" w:sz="0" w:space="0" w:color="auto"/>
            <w:right w:val="none" w:sz="0" w:space="0" w:color="auto"/>
          </w:divBdr>
        </w:div>
        <w:div w:id="451365357">
          <w:marLeft w:val="0"/>
          <w:marRight w:val="0"/>
          <w:marTop w:val="0"/>
          <w:marBottom w:val="0"/>
          <w:divBdr>
            <w:top w:val="none" w:sz="0" w:space="0" w:color="auto"/>
            <w:left w:val="none" w:sz="0" w:space="0" w:color="auto"/>
            <w:bottom w:val="none" w:sz="0" w:space="0" w:color="auto"/>
            <w:right w:val="none" w:sz="0" w:space="0" w:color="auto"/>
          </w:divBdr>
        </w:div>
        <w:div w:id="948969037">
          <w:marLeft w:val="0"/>
          <w:marRight w:val="0"/>
          <w:marTop w:val="0"/>
          <w:marBottom w:val="0"/>
          <w:divBdr>
            <w:top w:val="none" w:sz="0" w:space="0" w:color="auto"/>
            <w:left w:val="none" w:sz="0" w:space="0" w:color="auto"/>
            <w:bottom w:val="none" w:sz="0" w:space="0" w:color="auto"/>
            <w:right w:val="none" w:sz="0" w:space="0" w:color="auto"/>
          </w:divBdr>
        </w:div>
        <w:div w:id="1016158765">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352225983">
          <w:marLeft w:val="0"/>
          <w:marRight w:val="0"/>
          <w:marTop w:val="0"/>
          <w:marBottom w:val="0"/>
          <w:divBdr>
            <w:top w:val="none" w:sz="0" w:space="0" w:color="auto"/>
            <w:left w:val="none" w:sz="0" w:space="0" w:color="auto"/>
            <w:bottom w:val="none" w:sz="0" w:space="0" w:color="auto"/>
            <w:right w:val="none" w:sz="0" w:space="0" w:color="auto"/>
          </w:divBdr>
        </w:div>
        <w:div w:id="1378893228">
          <w:marLeft w:val="0"/>
          <w:marRight w:val="0"/>
          <w:marTop w:val="0"/>
          <w:marBottom w:val="0"/>
          <w:divBdr>
            <w:top w:val="none" w:sz="0" w:space="0" w:color="auto"/>
            <w:left w:val="none" w:sz="0" w:space="0" w:color="auto"/>
            <w:bottom w:val="none" w:sz="0" w:space="0" w:color="auto"/>
            <w:right w:val="none" w:sz="0" w:space="0" w:color="auto"/>
          </w:divBdr>
        </w:div>
        <w:div w:id="1437212682">
          <w:marLeft w:val="0"/>
          <w:marRight w:val="0"/>
          <w:marTop w:val="0"/>
          <w:marBottom w:val="0"/>
          <w:divBdr>
            <w:top w:val="none" w:sz="0" w:space="0" w:color="auto"/>
            <w:left w:val="none" w:sz="0" w:space="0" w:color="auto"/>
            <w:bottom w:val="none" w:sz="0" w:space="0" w:color="auto"/>
            <w:right w:val="none" w:sz="0" w:space="0" w:color="auto"/>
          </w:divBdr>
        </w:div>
        <w:div w:id="1529178830">
          <w:marLeft w:val="0"/>
          <w:marRight w:val="0"/>
          <w:marTop w:val="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 w:id="1865511100">
          <w:marLeft w:val="0"/>
          <w:marRight w:val="0"/>
          <w:marTop w:val="0"/>
          <w:marBottom w:val="0"/>
          <w:divBdr>
            <w:top w:val="none" w:sz="0" w:space="0" w:color="auto"/>
            <w:left w:val="none" w:sz="0" w:space="0" w:color="auto"/>
            <w:bottom w:val="none" w:sz="0" w:space="0" w:color="auto"/>
            <w:right w:val="none" w:sz="0" w:space="0" w:color="auto"/>
          </w:divBdr>
        </w:div>
        <w:div w:id="2040430508">
          <w:marLeft w:val="0"/>
          <w:marRight w:val="0"/>
          <w:marTop w:val="0"/>
          <w:marBottom w:val="0"/>
          <w:divBdr>
            <w:top w:val="none" w:sz="0" w:space="0" w:color="auto"/>
            <w:left w:val="none" w:sz="0" w:space="0" w:color="auto"/>
            <w:bottom w:val="none" w:sz="0" w:space="0" w:color="auto"/>
            <w:right w:val="none" w:sz="0" w:space="0" w:color="auto"/>
          </w:divBdr>
        </w:div>
      </w:divsChild>
    </w:div>
    <w:div w:id="405881475">
      <w:bodyDiv w:val="1"/>
      <w:marLeft w:val="0"/>
      <w:marRight w:val="0"/>
      <w:marTop w:val="0"/>
      <w:marBottom w:val="0"/>
      <w:divBdr>
        <w:top w:val="none" w:sz="0" w:space="0" w:color="auto"/>
        <w:left w:val="none" w:sz="0" w:space="0" w:color="auto"/>
        <w:bottom w:val="none" w:sz="0" w:space="0" w:color="auto"/>
        <w:right w:val="none" w:sz="0" w:space="0" w:color="auto"/>
      </w:divBdr>
      <w:divsChild>
        <w:div w:id="1094396801">
          <w:marLeft w:val="0"/>
          <w:marRight w:val="0"/>
          <w:marTop w:val="0"/>
          <w:marBottom w:val="0"/>
          <w:divBdr>
            <w:top w:val="none" w:sz="0" w:space="0" w:color="auto"/>
            <w:left w:val="none" w:sz="0" w:space="0" w:color="auto"/>
            <w:bottom w:val="none" w:sz="0" w:space="0" w:color="auto"/>
            <w:right w:val="none" w:sz="0" w:space="0" w:color="auto"/>
          </w:divBdr>
        </w:div>
        <w:div w:id="1202939099">
          <w:marLeft w:val="0"/>
          <w:marRight w:val="0"/>
          <w:marTop w:val="0"/>
          <w:marBottom w:val="0"/>
          <w:divBdr>
            <w:top w:val="none" w:sz="0" w:space="0" w:color="auto"/>
            <w:left w:val="none" w:sz="0" w:space="0" w:color="auto"/>
            <w:bottom w:val="none" w:sz="0" w:space="0" w:color="auto"/>
            <w:right w:val="none" w:sz="0" w:space="0" w:color="auto"/>
          </w:divBdr>
        </w:div>
        <w:div w:id="1318651799">
          <w:marLeft w:val="0"/>
          <w:marRight w:val="0"/>
          <w:marTop w:val="0"/>
          <w:marBottom w:val="0"/>
          <w:divBdr>
            <w:top w:val="none" w:sz="0" w:space="0" w:color="auto"/>
            <w:left w:val="none" w:sz="0" w:space="0" w:color="auto"/>
            <w:bottom w:val="none" w:sz="0" w:space="0" w:color="auto"/>
            <w:right w:val="none" w:sz="0" w:space="0" w:color="auto"/>
          </w:divBdr>
        </w:div>
        <w:div w:id="2023774795">
          <w:marLeft w:val="0"/>
          <w:marRight w:val="0"/>
          <w:marTop w:val="0"/>
          <w:marBottom w:val="0"/>
          <w:divBdr>
            <w:top w:val="none" w:sz="0" w:space="0" w:color="auto"/>
            <w:left w:val="none" w:sz="0" w:space="0" w:color="auto"/>
            <w:bottom w:val="none" w:sz="0" w:space="0" w:color="auto"/>
            <w:right w:val="none" w:sz="0" w:space="0" w:color="auto"/>
          </w:divBdr>
        </w:div>
        <w:div w:id="2083016795">
          <w:marLeft w:val="0"/>
          <w:marRight w:val="0"/>
          <w:marTop w:val="0"/>
          <w:marBottom w:val="0"/>
          <w:divBdr>
            <w:top w:val="none" w:sz="0" w:space="0" w:color="auto"/>
            <w:left w:val="none" w:sz="0" w:space="0" w:color="auto"/>
            <w:bottom w:val="none" w:sz="0" w:space="0" w:color="auto"/>
            <w:right w:val="none" w:sz="0" w:space="0" w:color="auto"/>
          </w:divBdr>
        </w:div>
      </w:divsChild>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695614400">
      <w:bodyDiv w:val="1"/>
      <w:marLeft w:val="0"/>
      <w:marRight w:val="0"/>
      <w:marTop w:val="0"/>
      <w:marBottom w:val="0"/>
      <w:divBdr>
        <w:top w:val="none" w:sz="0" w:space="0" w:color="auto"/>
        <w:left w:val="none" w:sz="0" w:space="0" w:color="auto"/>
        <w:bottom w:val="none" w:sz="0" w:space="0" w:color="auto"/>
        <w:right w:val="none" w:sz="0" w:space="0" w:color="auto"/>
      </w:divBdr>
      <w:divsChild>
        <w:div w:id="18505917">
          <w:marLeft w:val="0"/>
          <w:marRight w:val="0"/>
          <w:marTop w:val="0"/>
          <w:marBottom w:val="0"/>
          <w:divBdr>
            <w:top w:val="none" w:sz="0" w:space="0" w:color="auto"/>
            <w:left w:val="none" w:sz="0" w:space="0" w:color="auto"/>
            <w:bottom w:val="none" w:sz="0" w:space="0" w:color="auto"/>
            <w:right w:val="none" w:sz="0" w:space="0" w:color="auto"/>
          </w:divBdr>
        </w:div>
        <w:div w:id="601425311">
          <w:marLeft w:val="0"/>
          <w:marRight w:val="0"/>
          <w:marTop w:val="0"/>
          <w:marBottom w:val="0"/>
          <w:divBdr>
            <w:top w:val="none" w:sz="0" w:space="0" w:color="auto"/>
            <w:left w:val="none" w:sz="0" w:space="0" w:color="auto"/>
            <w:bottom w:val="none" w:sz="0" w:space="0" w:color="auto"/>
            <w:right w:val="none" w:sz="0" w:space="0" w:color="auto"/>
          </w:divBdr>
        </w:div>
        <w:div w:id="602690814">
          <w:marLeft w:val="0"/>
          <w:marRight w:val="0"/>
          <w:marTop w:val="0"/>
          <w:marBottom w:val="0"/>
          <w:divBdr>
            <w:top w:val="none" w:sz="0" w:space="0" w:color="auto"/>
            <w:left w:val="none" w:sz="0" w:space="0" w:color="auto"/>
            <w:bottom w:val="none" w:sz="0" w:space="0" w:color="auto"/>
            <w:right w:val="none" w:sz="0" w:space="0" w:color="auto"/>
          </w:divBdr>
        </w:div>
        <w:div w:id="615793830">
          <w:marLeft w:val="0"/>
          <w:marRight w:val="0"/>
          <w:marTop w:val="0"/>
          <w:marBottom w:val="0"/>
          <w:divBdr>
            <w:top w:val="none" w:sz="0" w:space="0" w:color="auto"/>
            <w:left w:val="none" w:sz="0" w:space="0" w:color="auto"/>
            <w:bottom w:val="none" w:sz="0" w:space="0" w:color="auto"/>
            <w:right w:val="none" w:sz="0" w:space="0" w:color="auto"/>
          </w:divBdr>
        </w:div>
        <w:div w:id="1306086382">
          <w:marLeft w:val="0"/>
          <w:marRight w:val="0"/>
          <w:marTop w:val="0"/>
          <w:marBottom w:val="0"/>
          <w:divBdr>
            <w:top w:val="none" w:sz="0" w:space="0" w:color="auto"/>
            <w:left w:val="none" w:sz="0" w:space="0" w:color="auto"/>
            <w:bottom w:val="none" w:sz="0" w:space="0" w:color="auto"/>
            <w:right w:val="none" w:sz="0" w:space="0" w:color="auto"/>
          </w:divBdr>
        </w:div>
        <w:div w:id="1310749212">
          <w:marLeft w:val="0"/>
          <w:marRight w:val="0"/>
          <w:marTop w:val="0"/>
          <w:marBottom w:val="0"/>
          <w:divBdr>
            <w:top w:val="none" w:sz="0" w:space="0" w:color="auto"/>
            <w:left w:val="none" w:sz="0" w:space="0" w:color="auto"/>
            <w:bottom w:val="none" w:sz="0" w:space="0" w:color="auto"/>
            <w:right w:val="none" w:sz="0" w:space="0" w:color="auto"/>
          </w:divBdr>
        </w:div>
      </w:divsChild>
    </w:div>
    <w:div w:id="1062631669">
      <w:bodyDiv w:val="1"/>
      <w:marLeft w:val="0"/>
      <w:marRight w:val="0"/>
      <w:marTop w:val="0"/>
      <w:marBottom w:val="0"/>
      <w:divBdr>
        <w:top w:val="none" w:sz="0" w:space="0" w:color="auto"/>
        <w:left w:val="none" w:sz="0" w:space="0" w:color="auto"/>
        <w:bottom w:val="none" w:sz="0" w:space="0" w:color="auto"/>
        <w:right w:val="none" w:sz="0" w:space="0" w:color="auto"/>
      </w:divBdr>
      <w:divsChild>
        <w:div w:id="867566836">
          <w:marLeft w:val="0"/>
          <w:marRight w:val="0"/>
          <w:marTop w:val="0"/>
          <w:marBottom w:val="0"/>
          <w:divBdr>
            <w:top w:val="none" w:sz="0" w:space="0" w:color="auto"/>
            <w:left w:val="none" w:sz="0" w:space="0" w:color="auto"/>
            <w:bottom w:val="none" w:sz="0" w:space="0" w:color="auto"/>
            <w:right w:val="none" w:sz="0" w:space="0" w:color="auto"/>
          </w:divBdr>
        </w:div>
        <w:div w:id="1331912295">
          <w:marLeft w:val="0"/>
          <w:marRight w:val="0"/>
          <w:marTop w:val="0"/>
          <w:marBottom w:val="0"/>
          <w:divBdr>
            <w:top w:val="none" w:sz="0" w:space="0" w:color="auto"/>
            <w:left w:val="none" w:sz="0" w:space="0" w:color="auto"/>
            <w:bottom w:val="none" w:sz="0" w:space="0" w:color="auto"/>
            <w:right w:val="none" w:sz="0" w:space="0" w:color="auto"/>
          </w:divBdr>
        </w:div>
        <w:div w:id="1431700467">
          <w:marLeft w:val="0"/>
          <w:marRight w:val="0"/>
          <w:marTop w:val="0"/>
          <w:marBottom w:val="0"/>
          <w:divBdr>
            <w:top w:val="none" w:sz="0" w:space="0" w:color="auto"/>
            <w:left w:val="none" w:sz="0" w:space="0" w:color="auto"/>
            <w:bottom w:val="none" w:sz="0" w:space="0" w:color="auto"/>
            <w:right w:val="none" w:sz="0" w:space="0" w:color="auto"/>
          </w:divBdr>
        </w:div>
        <w:div w:id="1680424385">
          <w:marLeft w:val="0"/>
          <w:marRight w:val="0"/>
          <w:marTop w:val="0"/>
          <w:marBottom w:val="0"/>
          <w:divBdr>
            <w:top w:val="none" w:sz="0" w:space="0" w:color="auto"/>
            <w:left w:val="none" w:sz="0" w:space="0" w:color="auto"/>
            <w:bottom w:val="none" w:sz="0" w:space="0" w:color="auto"/>
            <w:right w:val="none" w:sz="0" w:space="0" w:color="auto"/>
          </w:divBdr>
        </w:div>
        <w:div w:id="2007977201">
          <w:marLeft w:val="0"/>
          <w:marRight w:val="0"/>
          <w:marTop w:val="0"/>
          <w:marBottom w:val="0"/>
          <w:divBdr>
            <w:top w:val="none" w:sz="0" w:space="0" w:color="auto"/>
            <w:left w:val="none" w:sz="0" w:space="0" w:color="auto"/>
            <w:bottom w:val="none" w:sz="0" w:space="0" w:color="auto"/>
            <w:right w:val="none" w:sz="0" w:space="0" w:color="auto"/>
          </w:divBdr>
        </w:div>
        <w:div w:id="2116094942">
          <w:marLeft w:val="0"/>
          <w:marRight w:val="0"/>
          <w:marTop w:val="0"/>
          <w:marBottom w:val="0"/>
          <w:divBdr>
            <w:top w:val="none" w:sz="0" w:space="0" w:color="auto"/>
            <w:left w:val="none" w:sz="0" w:space="0" w:color="auto"/>
            <w:bottom w:val="none" w:sz="0" w:space="0" w:color="auto"/>
            <w:right w:val="none" w:sz="0" w:space="0" w:color="auto"/>
          </w:divBdr>
        </w:div>
      </w:divsChild>
    </w:div>
    <w:div w:id="1227258256">
      <w:bodyDiv w:val="1"/>
      <w:marLeft w:val="0"/>
      <w:marRight w:val="0"/>
      <w:marTop w:val="0"/>
      <w:marBottom w:val="0"/>
      <w:divBdr>
        <w:top w:val="none" w:sz="0" w:space="0" w:color="auto"/>
        <w:left w:val="none" w:sz="0" w:space="0" w:color="auto"/>
        <w:bottom w:val="none" w:sz="0" w:space="0" w:color="auto"/>
        <w:right w:val="none" w:sz="0" w:space="0" w:color="auto"/>
      </w:divBdr>
      <w:divsChild>
        <w:div w:id="169804940">
          <w:marLeft w:val="0"/>
          <w:marRight w:val="0"/>
          <w:marTop w:val="0"/>
          <w:marBottom w:val="0"/>
          <w:divBdr>
            <w:top w:val="none" w:sz="0" w:space="0" w:color="auto"/>
            <w:left w:val="none" w:sz="0" w:space="0" w:color="auto"/>
            <w:bottom w:val="none" w:sz="0" w:space="0" w:color="auto"/>
            <w:right w:val="none" w:sz="0" w:space="0" w:color="auto"/>
          </w:divBdr>
        </w:div>
        <w:div w:id="785393045">
          <w:marLeft w:val="0"/>
          <w:marRight w:val="0"/>
          <w:marTop w:val="0"/>
          <w:marBottom w:val="0"/>
          <w:divBdr>
            <w:top w:val="none" w:sz="0" w:space="0" w:color="auto"/>
            <w:left w:val="none" w:sz="0" w:space="0" w:color="auto"/>
            <w:bottom w:val="none" w:sz="0" w:space="0" w:color="auto"/>
            <w:right w:val="none" w:sz="0" w:space="0" w:color="auto"/>
          </w:divBdr>
        </w:div>
        <w:div w:id="1940336470">
          <w:marLeft w:val="0"/>
          <w:marRight w:val="0"/>
          <w:marTop w:val="0"/>
          <w:marBottom w:val="0"/>
          <w:divBdr>
            <w:top w:val="none" w:sz="0" w:space="0" w:color="auto"/>
            <w:left w:val="none" w:sz="0" w:space="0" w:color="auto"/>
            <w:bottom w:val="none" w:sz="0" w:space="0" w:color="auto"/>
            <w:right w:val="none" w:sz="0" w:space="0" w:color="auto"/>
          </w:divBdr>
        </w:div>
      </w:divsChild>
    </w:div>
    <w:div w:id="1273440760">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sChild>
        <w:div w:id="189300526">
          <w:marLeft w:val="0"/>
          <w:marRight w:val="0"/>
          <w:marTop w:val="0"/>
          <w:marBottom w:val="0"/>
          <w:divBdr>
            <w:top w:val="none" w:sz="0" w:space="0" w:color="auto"/>
            <w:left w:val="none" w:sz="0" w:space="0" w:color="auto"/>
            <w:bottom w:val="none" w:sz="0" w:space="0" w:color="auto"/>
            <w:right w:val="none" w:sz="0" w:space="0" w:color="auto"/>
          </w:divBdr>
        </w:div>
        <w:div w:id="528228363">
          <w:marLeft w:val="0"/>
          <w:marRight w:val="0"/>
          <w:marTop w:val="0"/>
          <w:marBottom w:val="0"/>
          <w:divBdr>
            <w:top w:val="none" w:sz="0" w:space="0" w:color="auto"/>
            <w:left w:val="none" w:sz="0" w:space="0" w:color="auto"/>
            <w:bottom w:val="none" w:sz="0" w:space="0" w:color="auto"/>
            <w:right w:val="none" w:sz="0" w:space="0" w:color="auto"/>
          </w:divBdr>
        </w:div>
        <w:div w:id="649333718">
          <w:marLeft w:val="0"/>
          <w:marRight w:val="0"/>
          <w:marTop w:val="0"/>
          <w:marBottom w:val="0"/>
          <w:divBdr>
            <w:top w:val="none" w:sz="0" w:space="0" w:color="auto"/>
            <w:left w:val="none" w:sz="0" w:space="0" w:color="auto"/>
            <w:bottom w:val="none" w:sz="0" w:space="0" w:color="auto"/>
            <w:right w:val="none" w:sz="0" w:space="0" w:color="auto"/>
          </w:divBdr>
        </w:div>
        <w:div w:id="1759790540">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62276875">
      <w:bodyDiv w:val="1"/>
      <w:marLeft w:val="0"/>
      <w:marRight w:val="0"/>
      <w:marTop w:val="0"/>
      <w:marBottom w:val="0"/>
      <w:divBdr>
        <w:top w:val="none" w:sz="0" w:space="0" w:color="auto"/>
        <w:left w:val="none" w:sz="0" w:space="0" w:color="auto"/>
        <w:bottom w:val="none" w:sz="0" w:space="0" w:color="auto"/>
        <w:right w:val="none" w:sz="0" w:space="0" w:color="auto"/>
      </w:divBdr>
      <w:divsChild>
        <w:div w:id="51582697">
          <w:marLeft w:val="0"/>
          <w:marRight w:val="0"/>
          <w:marTop w:val="0"/>
          <w:marBottom w:val="0"/>
          <w:divBdr>
            <w:top w:val="none" w:sz="0" w:space="0" w:color="auto"/>
            <w:left w:val="none" w:sz="0" w:space="0" w:color="auto"/>
            <w:bottom w:val="none" w:sz="0" w:space="0" w:color="auto"/>
            <w:right w:val="none" w:sz="0" w:space="0" w:color="auto"/>
          </w:divBdr>
        </w:div>
        <w:div w:id="59210433">
          <w:marLeft w:val="0"/>
          <w:marRight w:val="0"/>
          <w:marTop w:val="0"/>
          <w:marBottom w:val="0"/>
          <w:divBdr>
            <w:top w:val="none" w:sz="0" w:space="0" w:color="auto"/>
            <w:left w:val="none" w:sz="0" w:space="0" w:color="auto"/>
            <w:bottom w:val="none" w:sz="0" w:space="0" w:color="auto"/>
            <w:right w:val="none" w:sz="0" w:space="0" w:color="auto"/>
          </w:divBdr>
        </w:div>
        <w:div w:id="71859899">
          <w:marLeft w:val="0"/>
          <w:marRight w:val="0"/>
          <w:marTop w:val="0"/>
          <w:marBottom w:val="0"/>
          <w:divBdr>
            <w:top w:val="none" w:sz="0" w:space="0" w:color="auto"/>
            <w:left w:val="none" w:sz="0" w:space="0" w:color="auto"/>
            <w:bottom w:val="none" w:sz="0" w:space="0" w:color="auto"/>
            <w:right w:val="none" w:sz="0" w:space="0" w:color="auto"/>
          </w:divBdr>
        </w:div>
        <w:div w:id="393745047">
          <w:marLeft w:val="0"/>
          <w:marRight w:val="0"/>
          <w:marTop w:val="0"/>
          <w:marBottom w:val="0"/>
          <w:divBdr>
            <w:top w:val="none" w:sz="0" w:space="0" w:color="auto"/>
            <w:left w:val="none" w:sz="0" w:space="0" w:color="auto"/>
            <w:bottom w:val="none" w:sz="0" w:space="0" w:color="auto"/>
            <w:right w:val="none" w:sz="0" w:space="0" w:color="auto"/>
          </w:divBdr>
        </w:div>
        <w:div w:id="417748543">
          <w:marLeft w:val="0"/>
          <w:marRight w:val="0"/>
          <w:marTop w:val="0"/>
          <w:marBottom w:val="0"/>
          <w:divBdr>
            <w:top w:val="none" w:sz="0" w:space="0" w:color="auto"/>
            <w:left w:val="none" w:sz="0" w:space="0" w:color="auto"/>
            <w:bottom w:val="none" w:sz="0" w:space="0" w:color="auto"/>
            <w:right w:val="none" w:sz="0" w:space="0" w:color="auto"/>
          </w:divBdr>
        </w:div>
        <w:div w:id="590965898">
          <w:marLeft w:val="0"/>
          <w:marRight w:val="0"/>
          <w:marTop w:val="0"/>
          <w:marBottom w:val="0"/>
          <w:divBdr>
            <w:top w:val="none" w:sz="0" w:space="0" w:color="auto"/>
            <w:left w:val="none" w:sz="0" w:space="0" w:color="auto"/>
            <w:bottom w:val="none" w:sz="0" w:space="0" w:color="auto"/>
            <w:right w:val="none" w:sz="0" w:space="0" w:color="auto"/>
          </w:divBdr>
        </w:div>
        <w:div w:id="762728378">
          <w:marLeft w:val="0"/>
          <w:marRight w:val="0"/>
          <w:marTop w:val="0"/>
          <w:marBottom w:val="0"/>
          <w:divBdr>
            <w:top w:val="none" w:sz="0" w:space="0" w:color="auto"/>
            <w:left w:val="none" w:sz="0" w:space="0" w:color="auto"/>
            <w:bottom w:val="none" w:sz="0" w:space="0" w:color="auto"/>
            <w:right w:val="none" w:sz="0" w:space="0" w:color="auto"/>
          </w:divBdr>
        </w:div>
        <w:div w:id="765734099">
          <w:marLeft w:val="0"/>
          <w:marRight w:val="0"/>
          <w:marTop w:val="0"/>
          <w:marBottom w:val="0"/>
          <w:divBdr>
            <w:top w:val="none" w:sz="0" w:space="0" w:color="auto"/>
            <w:left w:val="none" w:sz="0" w:space="0" w:color="auto"/>
            <w:bottom w:val="none" w:sz="0" w:space="0" w:color="auto"/>
            <w:right w:val="none" w:sz="0" w:space="0" w:color="auto"/>
          </w:divBdr>
        </w:div>
        <w:div w:id="814446967">
          <w:marLeft w:val="0"/>
          <w:marRight w:val="0"/>
          <w:marTop w:val="0"/>
          <w:marBottom w:val="0"/>
          <w:divBdr>
            <w:top w:val="none" w:sz="0" w:space="0" w:color="auto"/>
            <w:left w:val="none" w:sz="0" w:space="0" w:color="auto"/>
            <w:bottom w:val="none" w:sz="0" w:space="0" w:color="auto"/>
            <w:right w:val="none" w:sz="0" w:space="0" w:color="auto"/>
          </w:divBdr>
        </w:div>
        <w:div w:id="1019627374">
          <w:marLeft w:val="0"/>
          <w:marRight w:val="0"/>
          <w:marTop w:val="0"/>
          <w:marBottom w:val="0"/>
          <w:divBdr>
            <w:top w:val="none" w:sz="0" w:space="0" w:color="auto"/>
            <w:left w:val="none" w:sz="0" w:space="0" w:color="auto"/>
            <w:bottom w:val="none" w:sz="0" w:space="0" w:color="auto"/>
            <w:right w:val="none" w:sz="0" w:space="0" w:color="auto"/>
          </w:divBdr>
        </w:div>
        <w:div w:id="1532759861">
          <w:marLeft w:val="0"/>
          <w:marRight w:val="0"/>
          <w:marTop w:val="0"/>
          <w:marBottom w:val="0"/>
          <w:divBdr>
            <w:top w:val="none" w:sz="0" w:space="0" w:color="auto"/>
            <w:left w:val="none" w:sz="0" w:space="0" w:color="auto"/>
            <w:bottom w:val="none" w:sz="0" w:space="0" w:color="auto"/>
            <w:right w:val="none" w:sz="0" w:space="0" w:color="auto"/>
          </w:divBdr>
        </w:div>
        <w:div w:id="1657763326">
          <w:marLeft w:val="0"/>
          <w:marRight w:val="0"/>
          <w:marTop w:val="0"/>
          <w:marBottom w:val="0"/>
          <w:divBdr>
            <w:top w:val="none" w:sz="0" w:space="0" w:color="auto"/>
            <w:left w:val="none" w:sz="0" w:space="0" w:color="auto"/>
            <w:bottom w:val="none" w:sz="0" w:space="0" w:color="auto"/>
            <w:right w:val="none" w:sz="0" w:space="0" w:color="auto"/>
          </w:divBdr>
        </w:div>
        <w:div w:id="1703287376">
          <w:marLeft w:val="0"/>
          <w:marRight w:val="0"/>
          <w:marTop w:val="0"/>
          <w:marBottom w:val="0"/>
          <w:divBdr>
            <w:top w:val="none" w:sz="0" w:space="0" w:color="auto"/>
            <w:left w:val="none" w:sz="0" w:space="0" w:color="auto"/>
            <w:bottom w:val="none" w:sz="0" w:space="0" w:color="auto"/>
            <w:right w:val="none" w:sz="0" w:space="0" w:color="auto"/>
          </w:divBdr>
        </w:div>
        <w:div w:id="1777753499">
          <w:marLeft w:val="0"/>
          <w:marRight w:val="0"/>
          <w:marTop w:val="0"/>
          <w:marBottom w:val="0"/>
          <w:divBdr>
            <w:top w:val="none" w:sz="0" w:space="0" w:color="auto"/>
            <w:left w:val="none" w:sz="0" w:space="0" w:color="auto"/>
            <w:bottom w:val="none" w:sz="0" w:space="0" w:color="auto"/>
            <w:right w:val="none" w:sz="0" w:space="0" w:color="auto"/>
          </w:divBdr>
        </w:div>
        <w:div w:id="1974872139">
          <w:marLeft w:val="0"/>
          <w:marRight w:val="0"/>
          <w:marTop w:val="0"/>
          <w:marBottom w:val="0"/>
          <w:divBdr>
            <w:top w:val="none" w:sz="0" w:space="0" w:color="auto"/>
            <w:left w:val="none" w:sz="0" w:space="0" w:color="auto"/>
            <w:bottom w:val="none" w:sz="0" w:space="0" w:color="auto"/>
            <w:right w:val="none" w:sz="0" w:space="0" w:color="auto"/>
          </w:divBdr>
        </w:div>
        <w:div w:id="2024166123">
          <w:marLeft w:val="0"/>
          <w:marRight w:val="0"/>
          <w:marTop w:val="0"/>
          <w:marBottom w:val="0"/>
          <w:divBdr>
            <w:top w:val="none" w:sz="0" w:space="0" w:color="auto"/>
            <w:left w:val="none" w:sz="0" w:space="0" w:color="auto"/>
            <w:bottom w:val="none" w:sz="0" w:space="0" w:color="auto"/>
            <w:right w:val="none" w:sz="0" w:space="0" w:color="auto"/>
          </w:divBdr>
        </w:div>
        <w:div w:id="2121029227">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902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support.org.au/toolbox/continuous-quality-improvement/primary-sense" TargetMode="External"/><Relationship Id="rId18" Type="http://schemas.microsoft.com/office/2016/09/relationships/commentsIds" Target="commentsIds.xml"/><Relationship Id="rId26" Type="http://schemas.openxmlformats.org/officeDocument/2006/relationships/hyperlink" Target="https://www.myhealthforlife.com.au/"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practicesupport.org.au%2Fweb%2Fassets%2Fimages%2FBNPHN_MH4L_PDSA-example.docx&amp;wdOrigin=BROWSELINK" TargetMode="External"/><Relationship Id="rId7" Type="http://schemas.openxmlformats.org/officeDocument/2006/relationships/settings" Target="settings.xml"/><Relationship Id="rId12" Type="http://schemas.openxmlformats.org/officeDocument/2006/relationships/hyperlink" Target="https://www.heartfoundation.org.au/heart-health-check-toolkit/what-is-a-heart-health-check" TargetMode="External"/><Relationship Id="rId17" Type="http://schemas.microsoft.com/office/2011/relationships/commentsExtended" Target="commentsExtended.xml"/><Relationship Id="rId25" Type="http://schemas.openxmlformats.org/officeDocument/2006/relationships/hyperlink" Target="https://www.heartfoundation.org.au/heart-health-check-toolkit/toolkit-cont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view.officeapps.live.com/op/view.aspx?src=https%3A%2F%2Fpracticesupport.org.au%2Fweb%2Fassets%2Fimages%2FBNPHN_BMI_PDSA-example.docx&amp;wdOrigin=BROWSELI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support.org.au/toolbox/projects-toolkits-and-clinical-audits/cardiovascular-disease-cvd-cqi-initiative" TargetMode="External"/><Relationship Id="rId24" Type="http://schemas.openxmlformats.org/officeDocument/2006/relationships/hyperlink" Target="https://www.heartfoundation.org.au/heart-health-check-toolkit/quality-improvemen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heartfoundation.org.au/heart-health-check-toolkit/conducting-heart-health-checks" TargetMode="External"/><Relationship Id="rId23" Type="http://schemas.openxmlformats.org/officeDocument/2006/relationships/hyperlink" Target="https://view.officeapps.live.com/op/view.aspx?src=https%3A%2F%2Fpracticesupport.org.au%2Fweb%2Fassets%2Fimages%2FBNPHN_CVD-Risk_PDSA-example.docx&amp;wdOrigin=BROWSELINK" TargetMode="External"/><Relationship Id="rId28"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rtfoundation.org.au/heart-health-check-toolkit" TargetMode="External"/><Relationship Id="rId22" Type="http://schemas.openxmlformats.org/officeDocument/2006/relationships/hyperlink" Target="https://view.officeapps.live.com/op/view.aspx?src=https%3A%2F%2Fpracticesupport.org.au%2Fweb%2Fassets%2Fimages%2FBNPHN_CVD-Risk_Mini-Audit-example.docx&amp;wdOrigin=BROWSELINK" TargetMode="External"/><Relationship Id="rId27" Type="http://schemas.openxmlformats.org/officeDocument/2006/relationships/hyperlink" Target="https://practicesupport.org.au/toolbox/projects-toolkits-and-clinical-audits/cardiovascular-disease-cvd-cqi-initiative"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f6f9f4a6fdfa0fbd412d1d04723906a5">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a57a3900c1f2fc1156653518b1dcef5e"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UserInfo>
        <DisplayName>Kelly Moore</DisplayName>
        <AccountId>19768</AccountId>
        <AccountType/>
      </UserInfo>
      <UserInfo>
        <DisplayName>Sarah Porter Dix</DisplayName>
        <AccountId>42775</AccountId>
        <AccountType/>
      </UserInfo>
    </SharedWithUsers>
  </documentManagement>
</p:properties>
</file>

<file path=customXml/itemProps1.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2.xml><?xml version="1.0" encoding="utf-8"?>
<ds:datastoreItem xmlns:ds="http://schemas.openxmlformats.org/officeDocument/2006/customXml" ds:itemID="{000F2EEB-BD1F-4187-B2E8-F4EE2E59E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43829E1E-82E6-4FDB-9175-7B31584375D9}">
  <ds:schemaRefs>
    <ds:schemaRef ds:uri="http://purl.org/dc/terms/"/>
    <ds:schemaRef ds:uri="41d1716c-9572-42d3-b4bd-88656f632ec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67a265b-1647-4a4c-8ce5-35b18b48bec1"/>
    <ds:schemaRef ds:uri="http://purl.org/dc/dcmitype/"/>
    <ds:schemaRef ds:uri="http://schemas.microsoft.com/office/infopath/2007/PartnerControls"/>
    <ds:schemaRef ds:uri="8d027909-a72e-4cba-b0d7-b9fc850e63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Company>Toshiba</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2</cp:revision>
  <cp:lastPrinted>2015-08-24T17:46:00Z</cp:lastPrinted>
  <dcterms:created xsi:type="dcterms:W3CDTF">2024-04-24T00:06:00Z</dcterms:created>
  <dcterms:modified xsi:type="dcterms:W3CDTF">2024-04-24T00:06:00Z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