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628" w14:textId="590FC1B3" w:rsidR="00CE6090" w:rsidRPr="00CE6090" w:rsidRDefault="0063733A" w:rsidP="0063733A">
      <w:pPr>
        <w:tabs>
          <w:tab w:val="left" w:pos="13478"/>
        </w:tabs>
      </w:pPr>
      <w:r>
        <w:tab/>
      </w:r>
    </w:p>
    <w:p w14:paraId="3C3A1637" w14:textId="77777777" w:rsidR="00CE6090" w:rsidRDefault="00CE6090" w:rsidP="00CE6090"/>
    <w:p w14:paraId="2901EBFF" w14:textId="1687F5EF" w:rsidR="004E559A" w:rsidRDefault="00BD5C98" w:rsidP="00685B87">
      <w:pPr>
        <w:pStyle w:val="Heading1"/>
        <w:spacing w:before="720" w:after="120"/>
        <w:rPr>
          <w:sz w:val="44"/>
          <w:szCs w:val="44"/>
        </w:rPr>
      </w:pPr>
      <w:r w:rsidRPr="42721FC0">
        <w:rPr>
          <w:sz w:val="44"/>
          <w:szCs w:val="44"/>
        </w:rPr>
        <w:t xml:space="preserve">Chronic Conditions Management – </w:t>
      </w:r>
      <w:r w:rsidR="00797412" w:rsidRPr="42721FC0">
        <w:rPr>
          <w:sz w:val="44"/>
          <w:szCs w:val="44"/>
        </w:rPr>
        <w:t>P</w:t>
      </w:r>
      <w:r w:rsidR="42F83C0C" w:rsidRPr="42721FC0">
        <w:rPr>
          <w:sz w:val="44"/>
          <w:szCs w:val="44"/>
        </w:rPr>
        <w:t>ractice Progress</w:t>
      </w:r>
      <w:r w:rsidR="00970D98" w:rsidRPr="42721FC0">
        <w:rPr>
          <w:sz w:val="44"/>
          <w:szCs w:val="44"/>
        </w:rPr>
        <w:t xml:space="preserve"> Worksheet</w:t>
      </w:r>
    </w:p>
    <w:p w14:paraId="78C9B30C" w14:textId="77777777" w:rsidR="00891C0B" w:rsidRDefault="0041548D" w:rsidP="007974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this worksheet to keep track of your progress signing patients up for MyMedicare and CCM</w:t>
      </w:r>
      <w:r w:rsidR="00891C0B">
        <w:rPr>
          <w:rFonts w:ascii="Calibri" w:hAnsi="Calibri" w:cs="Calibri"/>
        </w:rPr>
        <w:t>.</w:t>
      </w:r>
    </w:p>
    <w:p w14:paraId="6ECAA792" w14:textId="77777777" w:rsidR="00891C0B" w:rsidRDefault="00891C0B" w:rsidP="00797412">
      <w:pPr>
        <w:spacing w:after="0" w:line="240" w:lineRule="auto"/>
        <w:rPr>
          <w:rFonts w:ascii="Calibri" w:hAnsi="Calibri" w:cs="Calibri"/>
        </w:rPr>
      </w:pPr>
    </w:p>
    <w:p w14:paraId="0FFD4288" w14:textId="6CE6D6C8" w:rsidR="00DF1B77" w:rsidRDefault="003E396B" w:rsidP="007974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Steps:</w:t>
      </w:r>
    </w:p>
    <w:p w14:paraId="2FBD6151" w14:textId="151BDCEE" w:rsidR="003E396B" w:rsidRDefault="003E396B" w:rsidP="00797412">
      <w:pPr>
        <w:pStyle w:val="ListParagraph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Choose </w:t>
      </w:r>
      <w:r w:rsidR="004F6C8B">
        <w:rPr>
          <w:rFonts w:ascii="Calibri" w:hAnsi="Calibri" w:cs="Calibri"/>
        </w:rPr>
        <w:t xml:space="preserve">CQI </w:t>
      </w:r>
      <w:r>
        <w:rPr>
          <w:rFonts w:ascii="Calibri" w:hAnsi="Calibri" w:cs="Calibri"/>
        </w:rPr>
        <w:t>measures that align with your practice goals</w:t>
      </w:r>
    </w:p>
    <w:p w14:paraId="19779651" w14:textId="6104AF23" w:rsidR="003E396B" w:rsidRDefault="003E396B" w:rsidP="00797412">
      <w:pPr>
        <w:pStyle w:val="ListParagraph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Enter your</w:t>
      </w:r>
      <w:r w:rsidR="004F6C8B">
        <w:rPr>
          <w:rFonts w:ascii="Calibri" w:hAnsi="Calibri" w:cs="Calibri"/>
        </w:rPr>
        <w:t xml:space="preserve"> data source</w:t>
      </w:r>
      <w:r w:rsidR="00CB5A5C">
        <w:rPr>
          <w:rFonts w:ascii="Calibri" w:hAnsi="Calibri" w:cs="Calibri"/>
        </w:rPr>
        <w:t>, practice targets</w:t>
      </w:r>
      <w:r w:rsidR="004F6C8B">
        <w:rPr>
          <w:rFonts w:ascii="Calibri" w:hAnsi="Calibri" w:cs="Calibri"/>
        </w:rPr>
        <w:t xml:space="preserve"> and baseline for each CQI Measure</w:t>
      </w:r>
    </w:p>
    <w:p w14:paraId="4FA2CE7F" w14:textId="09C228E5" w:rsidR="00A440E6" w:rsidRDefault="00A440E6" w:rsidP="00797412">
      <w:pPr>
        <w:pStyle w:val="ListParagraph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Track your progress over time</w:t>
      </w:r>
    </w:p>
    <w:p w14:paraId="4AB541E6" w14:textId="1AFEEBA8" w:rsidR="00014A04" w:rsidRDefault="00014A04" w:rsidP="00797412">
      <w:pPr>
        <w:pStyle w:val="ListParagraph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Tally up your overall change in these measures</w:t>
      </w:r>
    </w:p>
    <w:p w14:paraId="65FB9702" w14:textId="7937AF01" w:rsidR="00014A04" w:rsidRDefault="00014A04" w:rsidP="00797412">
      <w:pPr>
        <w:pStyle w:val="ListParagraph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Adjust your workflows to make the follow up of these </w:t>
      </w:r>
      <w:r w:rsidR="00685B87">
        <w:rPr>
          <w:rFonts w:ascii="Calibri" w:hAnsi="Calibri" w:cs="Calibri"/>
        </w:rPr>
        <w:t>patients</w:t>
      </w:r>
      <w:r>
        <w:rPr>
          <w:rFonts w:ascii="Calibri" w:hAnsi="Calibri" w:cs="Calibri"/>
        </w:rPr>
        <w:t xml:space="preserve"> business as usual</w:t>
      </w:r>
    </w:p>
    <w:p w14:paraId="2D51BB72" w14:textId="77777777" w:rsidR="00014A04" w:rsidRDefault="00014A04" w:rsidP="00685B87"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676"/>
        <w:gridCol w:w="1003"/>
        <w:gridCol w:w="1570"/>
        <w:gridCol w:w="1536"/>
        <w:gridCol w:w="1457"/>
        <w:gridCol w:w="1458"/>
        <w:gridCol w:w="1458"/>
        <w:gridCol w:w="1458"/>
      </w:tblGrid>
      <w:tr w:rsidR="00A64409" w14:paraId="28B6E604" w14:textId="033AEA6A" w:rsidTr="00797412">
        <w:tc>
          <w:tcPr>
            <w:tcW w:w="3681" w:type="dxa"/>
            <w:shd w:val="clear" w:color="auto" w:fill="97C9F0" w:themeFill="accent2" w:themeFillTint="66"/>
            <w:vAlign w:val="center"/>
          </w:tcPr>
          <w:p w14:paraId="35E07167" w14:textId="0778C143" w:rsidR="00A64409" w:rsidRDefault="00A64409" w:rsidP="00E65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</w:t>
            </w:r>
          </w:p>
        </w:tc>
        <w:tc>
          <w:tcPr>
            <w:tcW w:w="1676" w:type="dxa"/>
            <w:shd w:val="clear" w:color="auto" w:fill="97C9F0" w:themeFill="accent2" w:themeFillTint="66"/>
            <w:vAlign w:val="center"/>
          </w:tcPr>
          <w:p w14:paraId="7E6B46BE" w14:textId="5D1177AA" w:rsidR="00A64409" w:rsidRDefault="00076D0B" w:rsidP="00E65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WILL YOU GET THIS DATA?</w:t>
            </w:r>
          </w:p>
        </w:tc>
        <w:tc>
          <w:tcPr>
            <w:tcW w:w="1003" w:type="dxa"/>
            <w:shd w:val="clear" w:color="auto" w:fill="97C9F0" w:themeFill="accent2" w:themeFillTint="66"/>
            <w:vAlign w:val="center"/>
          </w:tcPr>
          <w:p w14:paraId="7485EE6A" w14:textId="46A77067" w:rsidR="00A64409" w:rsidRDefault="00A64409" w:rsidP="00E65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PRACTICE TARGET</w:t>
            </w:r>
          </w:p>
        </w:tc>
        <w:tc>
          <w:tcPr>
            <w:tcW w:w="1570" w:type="dxa"/>
            <w:shd w:val="clear" w:color="auto" w:fill="97C9F0" w:themeFill="accent2" w:themeFillTint="66"/>
            <w:vAlign w:val="center"/>
          </w:tcPr>
          <w:p w14:paraId="1CD26085" w14:textId="0814D769" w:rsidR="00A64409" w:rsidRDefault="00A64409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BASELINE DATA</w:t>
            </w:r>
          </w:p>
          <w:p w14:paraId="51186167" w14:textId="182A665B" w:rsidR="00A64409" w:rsidRDefault="00A64409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-</w:t>
            </w:r>
          </w:p>
        </w:tc>
        <w:tc>
          <w:tcPr>
            <w:tcW w:w="1536" w:type="dxa"/>
            <w:shd w:val="clear" w:color="auto" w:fill="97C9F0" w:themeFill="accent2" w:themeFillTint="66"/>
            <w:vAlign w:val="center"/>
          </w:tcPr>
          <w:p w14:paraId="3D25099B" w14:textId="1EC16964" w:rsidR="00A64409" w:rsidRDefault="00A64409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CHECK </w:t>
            </w:r>
            <w:r w:rsidR="00E65314">
              <w:rPr>
                <w:rFonts w:ascii="Calibri" w:hAnsi="Calibri" w:cs="Calibri"/>
              </w:rPr>
              <w:t>1</w:t>
            </w:r>
          </w:p>
          <w:p w14:paraId="2F5D80DD" w14:textId="2DA56CC7" w:rsidR="00A64409" w:rsidRDefault="00A64409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="00E6531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457" w:type="dxa"/>
            <w:shd w:val="clear" w:color="auto" w:fill="97C9F0" w:themeFill="accent2" w:themeFillTint="66"/>
            <w:vAlign w:val="center"/>
          </w:tcPr>
          <w:p w14:paraId="031810C8" w14:textId="7CF4D806" w:rsidR="00E65314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2</w:t>
            </w:r>
          </w:p>
          <w:p w14:paraId="31256CF6" w14:textId="4D487F0E" w:rsidR="00A64409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-</w:t>
            </w:r>
          </w:p>
        </w:tc>
        <w:tc>
          <w:tcPr>
            <w:tcW w:w="1458" w:type="dxa"/>
            <w:shd w:val="clear" w:color="auto" w:fill="97C9F0" w:themeFill="accent2" w:themeFillTint="66"/>
            <w:vAlign w:val="center"/>
          </w:tcPr>
          <w:p w14:paraId="65AAE88B" w14:textId="58104EF2" w:rsidR="00E65314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3</w:t>
            </w:r>
          </w:p>
          <w:p w14:paraId="03D1E892" w14:textId="68A80026" w:rsidR="00A64409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-</w:t>
            </w:r>
          </w:p>
        </w:tc>
        <w:tc>
          <w:tcPr>
            <w:tcW w:w="1458" w:type="dxa"/>
            <w:shd w:val="clear" w:color="auto" w:fill="97C9F0" w:themeFill="accent2" w:themeFillTint="66"/>
            <w:vAlign w:val="center"/>
          </w:tcPr>
          <w:p w14:paraId="5AD745D7" w14:textId="04B181FE" w:rsidR="00E65314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4</w:t>
            </w:r>
          </w:p>
          <w:p w14:paraId="26D3DC4B" w14:textId="0F9F3A40" w:rsidR="00A64409" w:rsidRDefault="00E65314" w:rsidP="00E65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-</w:t>
            </w:r>
          </w:p>
        </w:tc>
        <w:tc>
          <w:tcPr>
            <w:tcW w:w="1458" w:type="dxa"/>
            <w:shd w:val="clear" w:color="auto" w:fill="97C9F0" w:themeFill="accent2" w:themeFillTint="66"/>
            <w:vAlign w:val="center"/>
          </w:tcPr>
          <w:p w14:paraId="063F9D02" w14:textId="01A07B72" w:rsidR="00A64409" w:rsidRDefault="00A64409" w:rsidP="00E65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CHANGE</w:t>
            </w:r>
          </w:p>
        </w:tc>
      </w:tr>
      <w:tr w:rsidR="00A64409" w14:paraId="3F3E5E2E" w14:textId="19472D65" w:rsidTr="00797412">
        <w:tc>
          <w:tcPr>
            <w:tcW w:w="3681" w:type="dxa"/>
          </w:tcPr>
          <w:p w14:paraId="0BA2E6D9" w14:textId="6E6359BC" w:rsidR="00A64409" w:rsidRDefault="00B01613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Patients registered for MyMedicare </w:t>
            </w:r>
          </w:p>
        </w:tc>
        <w:tc>
          <w:tcPr>
            <w:tcW w:w="1676" w:type="dxa"/>
          </w:tcPr>
          <w:p w14:paraId="037EB993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2FA1EC5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71F5427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690490A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6F2EF99D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782AE1C9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024CFA3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5AA54066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1B341F" w14:paraId="7ECFC156" w14:textId="77777777" w:rsidTr="00797412">
        <w:tc>
          <w:tcPr>
            <w:tcW w:w="3681" w:type="dxa"/>
          </w:tcPr>
          <w:p w14:paraId="20D1C8F4" w14:textId="678F163F" w:rsidR="001B341F" w:rsidRDefault="001B341F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Patients registered for </w:t>
            </w:r>
            <w:r>
              <w:rPr>
                <w:rFonts w:ascii="Calibri" w:hAnsi="Calibri" w:cs="Calibri"/>
              </w:rPr>
              <w:t>GPACI</w:t>
            </w:r>
          </w:p>
        </w:tc>
        <w:tc>
          <w:tcPr>
            <w:tcW w:w="1676" w:type="dxa"/>
          </w:tcPr>
          <w:p w14:paraId="2B170F1C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2EAB702D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01FB415F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1F0796E1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01340684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43EAB917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1ECB779B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7EB848DA" w14:textId="77777777" w:rsidR="001B341F" w:rsidRDefault="001B341F" w:rsidP="00A440E6">
            <w:pPr>
              <w:rPr>
                <w:rFonts w:ascii="Calibri" w:hAnsi="Calibri" w:cs="Calibri"/>
              </w:rPr>
            </w:pPr>
          </w:p>
        </w:tc>
      </w:tr>
      <w:tr w:rsidR="00A64409" w14:paraId="73CD1CA8" w14:textId="0341CE15" w:rsidTr="00797412">
        <w:tc>
          <w:tcPr>
            <w:tcW w:w="3681" w:type="dxa"/>
          </w:tcPr>
          <w:p w14:paraId="56AFECDE" w14:textId="47FDFD75" w:rsidR="00A64409" w:rsidRDefault="00B01613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CCM Patients registered for MyMedicare</w:t>
            </w:r>
          </w:p>
        </w:tc>
        <w:tc>
          <w:tcPr>
            <w:tcW w:w="1676" w:type="dxa"/>
          </w:tcPr>
          <w:p w14:paraId="361ED88A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58660271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C78A0D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1AC002C6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53371A27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3F33B2A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5316A70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E8B9CAD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A64409" w14:paraId="298FF8F8" w14:textId="2F13258C" w:rsidTr="00797412">
        <w:tc>
          <w:tcPr>
            <w:tcW w:w="3681" w:type="dxa"/>
          </w:tcPr>
          <w:p w14:paraId="1ED14E4C" w14:textId="14360567" w:rsidR="00A64409" w:rsidRDefault="00B01613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Patients </w:t>
            </w:r>
            <w:r w:rsidR="00E31C82">
              <w:rPr>
                <w:rFonts w:ascii="Calibri" w:hAnsi="Calibri" w:cs="Calibri"/>
              </w:rPr>
              <w:t xml:space="preserve">with a billed care plan </w:t>
            </w:r>
            <w:r w:rsidR="00A4584D">
              <w:rPr>
                <w:rFonts w:ascii="Calibri" w:hAnsi="Calibri" w:cs="Calibri"/>
              </w:rPr>
              <w:t>(</w:t>
            </w:r>
            <w:r w:rsidR="00217A51">
              <w:rPr>
                <w:rFonts w:ascii="Calibri" w:hAnsi="Calibri" w:cs="Calibri"/>
              </w:rPr>
              <w:t>GPMP</w:t>
            </w:r>
            <w:r w:rsidR="00A4584D">
              <w:rPr>
                <w:rFonts w:ascii="Calibri" w:hAnsi="Calibri" w:cs="Calibri"/>
              </w:rPr>
              <w:t xml:space="preserve">/TCA) </w:t>
            </w:r>
            <w:r w:rsidR="00E31C82">
              <w:rPr>
                <w:rFonts w:ascii="Calibri" w:hAnsi="Calibri" w:cs="Calibri"/>
              </w:rPr>
              <w:t>in the past 12 months</w:t>
            </w:r>
          </w:p>
        </w:tc>
        <w:tc>
          <w:tcPr>
            <w:tcW w:w="1676" w:type="dxa"/>
          </w:tcPr>
          <w:p w14:paraId="5EB5776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72B364D0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672F860F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2536C917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41CD3073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77C89559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651674E9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C94286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1D53CF" w14:paraId="5D6EB37E" w14:textId="77777777" w:rsidTr="00797412">
        <w:tc>
          <w:tcPr>
            <w:tcW w:w="3681" w:type="dxa"/>
          </w:tcPr>
          <w:p w14:paraId="6C8EF960" w14:textId="04E35EB4" w:rsidR="001D53CF" w:rsidRDefault="001D53CF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Patients </w:t>
            </w:r>
            <w:r w:rsidR="00663595">
              <w:rPr>
                <w:rFonts w:ascii="Calibri" w:hAnsi="Calibri" w:cs="Calibri"/>
              </w:rPr>
              <w:t xml:space="preserve">overdue for a </w:t>
            </w:r>
            <w:r w:rsidR="00471D46">
              <w:rPr>
                <w:rFonts w:ascii="Calibri" w:hAnsi="Calibri" w:cs="Calibri"/>
              </w:rPr>
              <w:t xml:space="preserve">GPMP/TCA </w:t>
            </w:r>
            <w:r w:rsidR="00663595">
              <w:rPr>
                <w:rFonts w:ascii="Calibri" w:hAnsi="Calibri" w:cs="Calibri"/>
              </w:rPr>
              <w:t>review</w:t>
            </w:r>
          </w:p>
        </w:tc>
        <w:tc>
          <w:tcPr>
            <w:tcW w:w="1676" w:type="dxa"/>
          </w:tcPr>
          <w:p w14:paraId="4401BAEE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116D1B66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21C0D0DA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7D1908E4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447720E4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935B3A8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C39EBEE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51CD045" w14:textId="77777777" w:rsidR="001D53CF" w:rsidRDefault="001D53CF" w:rsidP="00A440E6">
            <w:pPr>
              <w:rPr>
                <w:rFonts w:ascii="Calibri" w:hAnsi="Calibri" w:cs="Calibri"/>
              </w:rPr>
            </w:pPr>
          </w:p>
        </w:tc>
      </w:tr>
      <w:tr w:rsidR="00A64409" w14:paraId="32A431D0" w14:textId="3880F0D1" w:rsidTr="00797412">
        <w:tc>
          <w:tcPr>
            <w:tcW w:w="3681" w:type="dxa"/>
          </w:tcPr>
          <w:p w14:paraId="134F1245" w14:textId="58296AE8" w:rsidR="00A64409" w:rsidRDefault="00E31C82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Complex patients without a </w:t>
            </w:r>
            <w:r w:rsidR="00471D46">
              <w:rPr>
                <w:rFonts w:ascii="Calibri" w:hAnsi="Calibri" w:cs="Calibri"/>
              </w:rPr>
              <w:t>GPCCMP</w:t>
            </w:r>
          </w:p>
        </w:tc>
        <w:tc>
          <w:tcPr>
            <w:tcW w:w="1676" w:type="dxa"/>
          </w:tcPr>
          <w:p w14:paraId="5B7CA22E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576692A1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1514151D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3E7ABF3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06069E57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46F51EA9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44A615EE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45A3498F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A64409" w14:paraId="7BDBA6AA" w14:textId="032B0529" w:rsidTr="00797412">
        <w:tc>
          <w:tcPr>
            <w:tcW w:w="3681" w:type="dxa"/>
          </w:tcPr>
          <w:p w14:paraId="6017D70C" w14:textId="0B865F0C" w:rsidR="00A64409" w:rsidRDefault="00663595" w:rsidP="00A44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Diabetes patients without a </w:t>
            </w:r>
            <w:r w:rsidR="00471D46">
              <w:rPr>
                <w:rFonts w:ascii="Calibri" w:hAnsi="Calibri" w:cs="Calibri"/>
              </w:rPr>
              <w:t>GPCCMP</w:t>
            </w:r>
          </w:p>
        </w:tc>
        <w:tc>
          <w:tcPr>
            <w:tcW w:w="1676" w:type="dxa"/>
          </w:tcPr>
          <w:p w14:paraId="0DA1C313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11C56FF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E653C2F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6CC2AEAA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03B39690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1BA3CDE2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761E1A16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471A70D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A64409" w14:paraId="03727FE8" w14:textId="03398479" w:rsidTr="00797412">
        <w:tc>
          <w:tcPr>
            <w:tcW w:w="3681" w:type="dxa"/>
          </w:tcPr>
          <w:p w14:paraId="3495BE85" w14:textId="49D17743" w:rsidR="00A64409" w:rsidRPr="00FE4082" w:rsidRDefault="00471D46" w:rsidP="00A440E6">
            <w:pPr>
              <w:rPr>
                <w:rFonts w:ascii="Calibri" w:hAnsi="Calibri" w:cs="Calibri"/>
                <w:i/>
                <w:iCs/>
              </w:rPr>
            </w:pPr>
            <w:r w:rsidRPr="00FE4082">
              <w:rPr>
                <w:rFonts w:ascii="Calibri" w:hAnsi="Calibri" w:cs="Calibri"/>
                <w:i/>
                <w:iCs/>
              </w:rPr>
              <w:t xml:space="preserve">Add other </w:t>
            </w:r>
            <w:r w:rsidR="00FE4082" w:rsidRPr="00FE4082">
              <w:rPr>
                <w:rFonts w:ascii="Calibri" w:hAnsi="Calibri" w:cs="Calibri"/>
                <w:i/>
                <w:iCs/>
              </w:rPr>
              <w:t>measures here</w:t>
            </w:r>
            <w:r w:rsidR="00A2092D">
              <w:rPr>
                <w:rFonts w:ascii="Calibri" w:hAnsi="Calibri" w:cs="Calibri"/>
                <w:i/>
                <w:iCs/>
              </w:rPr>
              <w:t xml:space="preserve"> ie CVD</w:t>
            </w:r>
          </w:p>
        </w:tc>
        <w:tc>
          <w:tcPr>
            <w:tcW w:w="1676" w:type="dxa"/>
          </w:tcPr>
          <w:p w14:paraId="6FBACA6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6BF3ECAB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07CB43C0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1BF2D852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4E6184C6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E2F889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509872A2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509BB640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A64409" w14:paraId="0A0246CC" w14:textId="10362729" w:rsidTr="00797412">
        <w:tc>
          <w:tcPr>
            <w:tcW w:w="3681" w:type="dxa"/>
          </w:tcPr>
          <w:p w14:paraId="5AA18C98" w14:textId="248A7154" w:rsidR="00A64409" w:rsidRDefault="00FE4082" w:rsidP="00A440E6">
            <w:pPr>
              <w:rPr>
                <w:rFonts w:ascii="Calibri" w:hAnsi="Calibri" w:cs="Calibri"/>
              </w:rPr>
            </w:pPr>
            <w:r w:rsidRPr="00FE4082">
              <w:rPr>
                <w:rFonts w:ascii="Calibri" w:hAnsi="Calibri" w:cs="Calibri"/>
                <w:i/>
                <w:iCs/>
              </w:rPr>
              <w:t>Add other measures here</w:t>
            </w:r>
          </w:p>
        </w:tc>
        <w:tc>
          <w:tcPr>
            <w:tcW w:w="1676" w:type="dxa"/>
          </w:tcPr>
          <w:p w14:paraId="029B8E9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24BA1BDC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12CB9B12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2808CB58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746DC595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3241E46F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4E5412E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088914C2" w14:textId="77777777" w:rsidR="00A64409" w:rsidRDefault="00A64409" w:rsidP="00A440E6">
            <w:pPr>
              <w:rPr>
                <w:rFonts w:ascii="Calibri" w:hAnsi="Calibri" w:cs="Calibri"/>
              </w:rPr>
            </w:pPr>
          </w:p>
        </w:tc>
      </w:tr>
      <w:tr w:rsidR="00663595" w14:paraId="415AF15D" w14:textId="77777777" w:rsidTr="00797412">
        <w:tc>
          <w:tcPr>
            <w:tcW w:w="3681" w:type="dxa"/>
          </w:tcPr>
          <w:p w14:paraId="41F3CB60" w14:textId="6E2A696C" w:rsidR="00663595" w:rsidRDefault="00FE4082" w:rsidP="00A440E6">
            <w:pPr>
              <w:rPr>
                <w:rFonts w:ascii="Calibri" w:hAnsi="Calibri" w:cs="Calibri"/>
              </w:rPr>
            </w:pPr>
            <w:r w:rsidRPr="00FE4082">
              <w:rPr>
                <w:rFonts w:ascii="Calibri" w:hAnsi="Calibri" w:cs="Calibri"/>
                <w:i/>
                <w:iCs/>
              </w:rPr>
              <w:t>Add other measures here</w:t>
            </w:r>
          </w:p>
        </w:tc>
        <w:tc>
          <w:tcPr>
            <w:tcW w:w="1676" w:type="dxa"/>
          </w:tcPr>
          <w:p w14:paraId="40CE03A8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3A6F1F72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41622F8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704853AA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21BE9D37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28A21595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6D22BD5B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68C75028" w14:textId="77777777" w:rsidR="00663595" w:rsidRDefault="00663595" w:rsidP="00A440E6">
            <w:pPr>
              <w:rPr>
                <w:rFonts w:ascii="Calibri" w:hAnsi="Calibri" w:cs="Calibri"/>
              </w:rPr>
            </w:pPr>
          </w:p>
        </w:tc>
      </w:tr>
      <w:tr w:rsidR="00797412" w14:paraId="033F071F" w14:textId="77777777" w:rsidTr="00797412">
        <w:tc>
          <w:tcPr>
            <w:tcW w:w="3681" w:type="dxa"/>
          </w:tcPr>
          <w:p w14:paraId="66883082" w14:textId="6C1B4021" w:rsidR="00797412" w:rsidRDefault="00FE4082" w:rsidP="00A440E6">
            <w:pPr>
              <w:rPr>
                <w:rFonts w:ascii="Calibri" w:hAnsi="Calibri" w:cs="Calibri"/>
              </w:rPr>
            </w:pPr>
            <w:r w:rsidRPr="00FE4082">
              <w:rPr>
                <w:rFonts w:ascii="Calibri" w:hAnsi="Calibri" w:cs="Calibri"/>
                <w:i/>
                <w:iCs/>
              </w:rPr>
              <w:t>Add other measures here</w:t>
            </w:r>
          </w:p>
        </w:tc>
        <w:tc>
          <w:tcPr>
            <w:tcW w:w="1676" w:type="dxa"/>
          </w:tcPr>
          <w:p w14:paraId="11B9E00B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22D4C04B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6E1BCDC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2D1725EE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7" w:type="dxa"/>
          </w:tcPr>
          <w:p w14:paraId="6C16E56A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456BF810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5A184EA9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</w:tcPr>
          <w:p w14:paraId="718E82DB" w14:textId="77777777" w:rsidR="00797412" w:rsidRDefault="00797412" w:rsidP="00A440E6">
            <w:pPr>
              <w:rPr>
                <w:rFonts w:ascii="Calibri" w:hAnsi="Calibri" w:cs="Calibri"/>
              </w:rPr>
            </w:pPr>
          </w:p>
        </w:tc>
      </w:tr>
    </w:tbl>
    <w:p w14:paraId="42B4BC86" w14:textId="77777777" w:rsidR="00DF1B77" w:rsidRDefault="00DF1B77" w:rsidP="00DF1B77">
      <w:pPr>
        <w:rPr>
          <w:rFonts w:ascii="Calibri" w:hAnsi="Calibri" w:cs="Calibri"/>
          <w:b/>
          <w:bCs/>
          <w:i/>
          <w:iCs/>
          <w:color w:val="0070C0"/>
        </w:rPr>
      </w:pPr>
    </w:p>
    <w:p w14:paraId="5760BED5" w14:textId="1CAB16DC" w:rsidR="00DF1B77" w:rsidRPr="004B4A30" w:rsidRDefault="00246285" w:rsidP="00DF1B77">
      <w:pPr>
        <w:rPr>
          <w:rFonts w:ascii="Calibri" w:hAnsi="Calibri" w:cs="Calibri"/>
          <w:i/>
          <w:iCs/>
          <w:color w:val="0070C0"/>
          <w:sz w:val="18"/>
          <w:szCs w:val="20"/>
        </w:rPr>
      </w:pPr>
      <w:r w:rsidRPr="004B4A30">
        <w:rPr>
          <w:rFonts w:ascii="Calibri" w:hAnsi="Calibri" w:cs="Calibri"/>
          <w:b/>
          <w:bCs/>
          <w:i/>
          <w:iCs/>
          <w:color w:val="0070C0"/>
          <w:sz w:val="18"/>
          <w:szCs w:val="20"/>
        </w:rPr>
        <w:t>Source</w:t>
      </w:r>
      <w:r w:rsidRPr="004B4A30">
        <w:rPr>
          <w:rFonts w:ascii="Calibri" w:hAnsi="Calibri" w:cs="Calibri"/>
          <w:i/>
          <w:iCs/>
          <w:color w:val="0070C0"/>
          <w:sz w:val="18"/>
          <w:szCs w:val="20"/>
        </w:rPr>
        <w:t xml:space="preserve"> - b</w:t>
      </w:r>
      <w:r w:rsidR="00CB4267" w:rsidRPr="004B4A30">
        <w:rPr>
          <w:rFonts w:ascii="Calibri" w:hAnsi="Calibri" w:cs="Calibri"/>
          <w:i/>
          <w:iCs/>
          <w:color w:val="0070C0"/>
          <w:sz w:val="18"/>
          <w:szCs w:val="20"/>
        </w:rPr>
        <w:t>ased on material</w:t>
      </w:r>
      <w:r w:rsidRPr="004B4A30">
        <w:rPr>
          <w:rFonts w:ascii="Calibri" w:hAnsi="Calibri" w:cs="Calibri"/>
          <w:i/>
          <w:iCs/>
          <w:color w:val="0070C0"/>
          <w:sz w:val="18"/>
          <w:szCs w:val="20"/>
        </w:rPr>
        <w:t>s</w:t>
      </w:r>
      <w:r w:rsidR="00CB4267" w:rsidRPr="004B4A30">
        <w:rPr>
          <w:rFonts w:ascii="Calibri" w:hAnsi="Calibri" w:cs="Calibri"/>
          <w:i/>
          <w:iCs/>
          <w:color w:val="0070C0"/>
          <w:sz w:val="18"/>
          <w:szCs w:val="20"/>
        </w:rPr>
        <w:t xml:space="preserve"> from </w:t>
      </w:r>
      <w:r w:rsidR="00DF1B77" w:rsidRPr="004B4A30">
        <w:rPr>
          <w:rFonts w:ascii="Calibri" w:hAnsi="Calibri" w:cs="Calibri"/>
          <w:i/>
          <w:iCs/>
          <w:color w:val="0070C0"/>
          <w:sz w:val="18"/>
          <w:szCs w:val="20"/>
        </w:rPr>
        <w:t>WentWest, operating as Western Sydney Primary Health Network</w:t>
      </w:r>
    </w:p>
    <w:sectPr w:rsidR="00DF1B77" w:rsidRPr="004B4A30" w:rsidSect="00CB4267">
      <w:headerReference w:type="first" r:id="rId11"/>
      <w:footerReference w:type="first" r:id="rId12"/>
      <w:pgSz w:w="16838" w:h="11906" w:orient="landscape"/>
      <w:pgMar w:top="1134" w:right="680" w:bottom="1134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379B" w14:textId="77777777" w:rsidR="00C25FF3" w:rsidRDefault="00C25FF3" w:rsidP="0065480B">
      <w:pPr>
        <w:spacing w:after="0" w:line="240" w:lineRule="auto"/>
      </w:pPr>
      <w:r>
        <w:separator/>
      </w:r>
    </w:p>
  </w:endnote>
  <w:endnote w:type="continuationSeparator" w:id="0">
    <w:p w14:paraId="06BDC8D8" w14:textId="77777777" w:rsidR="00C25FF3" w:rsidRDefault="00C25FF3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013" w:type="dxa"/>
      <w:tblInd w:w="6871" w:type="dxa"/>
      <w:tblLook w:val="04A0" w:firstRow="1" w:lastRow="0" w:firstColumn="1" w:lastColumn="0" w:noHBand="0" w:noVBand="1"/>
    </w:tblPr>
    <w:tblGrid>
      <w:gridCol w:w="8013"/>
    </w:tblGrid>
    <w:tr w:rsidR="007B01B9" w:rsidRPr="0065480B" w14:paraId="520E8037" w14:textId="77777777" w:rsidTr="00246285">
      <w:trPr>
        <w:trHeight w:val="340"/>
      </w:trPr>
      <w:tc>
        <w:tcPr>
          <w:tcW w:w="8013" w:type="dxa"/>
        </w:tcPr>
        <w:p w14:paraId="4DD72761" w14:textId="0EC8E26E" w:rsidR="007B01B9" w:rsidRPr="000922E3" w:rsidRDefault="00246285" w:rsidP="000922E3">
          <w:pPr>
            <w:pStyle w:val="FooterWebAddress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7B01B9" w:rsidRPr="000922E3">
            <w:t xml:space="preserve">www.brisbanenorthphn.org.au </w:t>
          </w:r>
        </w:p>
      </w:tc>
    </w:tr>
    <w:tr w:rsidR="00115E20" w:rsidRPr="0065480B" w14:paraId="58DDD3FA" w14:textId="77777777" w:rsidTr="00246285">
      <w:tc>
        <w:tcPr>
          <w:tcW w:w="8013" w:type="dxa"/>
        </w:tcPr>
        <w:p w14:paraId="11599EDE" w14:textId="4EC849B9" w:rsidR="00115E20" w:rsidRPr="0065480B" w:rsidRDefault="00246285" w:rsidP="0053400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 w:rsidR="00115E20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Level 1, </w:t>
          </w:r>
          <w:r w:rsidR="001E1DC4" w:rsidRPr="001E1DC4">
            <w:rPr>
              <w:rFonts w:cs="Arial"/>
              <w:noProof/>
              <w:color w:val="000000"/>
              <w:spacing w:val="-1"/>
              <w:sz w:val="15"/>
              <w:szCs w:val="15"/>
            </w:rPr>
            <w:t>HomeCo.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 w:rsidR="00115E20"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ab/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PO Box 845 Lutwyche QLD 4030 </w:t>
          </w:r>
        </w:p>
      </w:tc>
    </w:tr>
    <w:tr w:rsidR="00115E20" w:rsidRPr="0065480B" w14:paraId="0D7D8ED0" w14:textId="77777777" w:rsidTr="00246285">
      <w:trPr>
        <w:trHeight w:val="397"/>
      </w:trPr>
      <w:tc>
        <w:tcPr>
          <w:tcW w:w="8013" w:type="dxa"/>
        </w:tcPr>
        <w:p w14:paraId="511A0B5D" w14:textId="159BAC8D" w:rsidR="00115E20" w:rsidRPr="0065480B" w:rsidRDefault="00246285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ab/>
          </w:r>
          <w:r w:rsidR="00115E20"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</w:t>
          </w:r>
        </w:p>
      </w:tc>
    </w:tr>
  </w:tbl>
  <w:p w14:paraId="24DC7F3B" w14:textId="74C00E8E" w:rsidR="007B01B9" w:rsidRDefault="00890770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  <w:lang w:eastAsia="en-AU"/>
      </w:rPr>
      <w:drawing>
        <wp:anchor distT="0" distB="0" distL="114300" distR="114300" simplePos="0" relativeHeight="251658241" behindDoc="1" locked="0" layoutInCell="1" allowOverlap="1" wp14:anchorId="06FB48E3" wp14:editId="156A9BB2">
          <wp:simplePos x="0" y="0"/>
          <wp:positionH relativeFrom="column">
            <wp:posOffset>-6353298</wp:posOffset>
          </wp:positionH>
          <wp:positionV relativeFrom="paragraph">
            <wp:posOffset>-796281</wp:posOffset>
          </wp:positionV>
          <wp:extent cx="10234056" cy="819150"/>
          <wp:effectExtent l="0" t="0" r="0" b="0"/>
          <wp:wrapNone/>
          <wp:docPr id="4" name="Picture 4" descr="C:\Users\HannahP\AppData\Local\Microsoft\Windows\INetCache\Content.Word\TRAVELLING TRACKS - FULL COLOUR - PHN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P\AppData\Local\Microsoft\Windows\INetCache\Content.Word\TRAVELLING TRACKS - FULL COLOUR - PHN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056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C3BA" w14:textId="77777777" w:rsidR="00C25FF3" w:rsidRDefault="00C25FF3" w:rsidP="0065480B">
      <w:pPr>
        <w:spacing w:after="0" w:line="240" w:lineRule="auto"/>
      </w:pPr>
      <w:r>
        <w:separator/>
      </w:r>
    </w:p>
  </w:footnote>
  <w:footnote w:type="continuationSeparator" w:id="0">
    <w:p w14:paraId="035E4565" w14:textId="77777777" w:rsidR="00C25FF3" w:rsidRDefault="00C25FF3" w:rsidP="006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71466"/>
    <w:multiLevelType w:val="multilevel"/>
    <w:tmpl w:val="6A5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05C4"/>
    <w:multiLevelType w:val="hybridMultilevel"/>
    <w:tmpl w:val="D71CD0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D3875"/>
    <w:multiLevelType w:val="hybridMultilevel"/>
    <w:tmpl w:val="5E7AEDD6"/>
    <w:lvl w:ilvl="0" w:tplc="5816B058">
      <w:start w:val="1"/>
      <w:numFmt w:val="bullet"/>
      <w:lvlText w:val="•"/>
      <w:lvlJc w:val="left"/>
      <w:pPr>
        <w:ind w:left="1800" w:hanging="360"/>
      </w:pPr>
      <w:rPr>
        <w:rFonts w:ascii="Roboto" w:eastAsia="Calibri" w:hAnsi="Roboto" w:cs="Calibri" w:hint="default"/>
        <w:color w:val="1995A3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1"/>
  </w:num>
  <w:num w:numId="2" w16cid:durableId="75329946">
    <w:abstractNumId w:val="10"/>
  </w:num>
  <w:num w:numId="3" w16cid:durableId="2021739728">
    <w:abstractNumId w:val="14"/>
  </w:num>
  <w:num w:numId="4" w16cid:durableId="1289974609">
    <w:abstractNumId w:val="8"/>
  </w:num>
  <w:num w:numId="5" w16cid:durableId="619384052">
    <w:abstractNumId w:val="7"/>
  </w:num>
  <w:num w:numId="6" w16cid:durableId="298727309">
    <w:abstractNumId w:val="7"/>
  </w:num>
  <w:num w:numId="7" w16cid:durableId="1361317756">
    <w:abstractNumId w:val="6"/>
  </w:num>
  <w:num w:numId="8" w16cid:durableId="965548784">
    <w:abstractNumId w:val="6"/>
  </w:num>
  <w:num w:numId="9" w16cid:durableId="1170561015">
    <w:abstractNumId w:val="5"/>
  </w:num>
  <w:num w:numId="10" w16cid:durableId="2044673547">
    <w:abstractNumId w:val="5"/>
  </w:num>
  <w:num w:numId="11" w16cid:durableId="1442460339">
    <w:abstractNumId w:val="4"/>
  </w:num>
  <w:num w:numId="12" w16cid:durableId="1385836635">
    <w:abstractNumId w:val="4"/>
  </w:num>
  <w:num w:numId="13" w16cid:durableId="1529373693">
    <w:abstractNumId w:val="3"/>
  </w:num>
  <w:num w:numId="14" w16cid:durableId="505903021">
    <w:abstractNumId w:val="3"/>
  </w:num>
  <w:num w:numId="15" w16cid:durableId="833033443">
    <w:abstractNumId w:val="2"/>
  </w:num>
  <w:num w:numId="16" w16cid:durableId="1324359830">
    <w:abstractNumId w:val="2"/>
  </w:num>
  <w:num w:numId="17" w16cid:durableId="1306928869">
    <w:abstractNumId w:val="1"/>
  </w:num>
  <w:num w:numId="18" w16cid:durableId="1488133820">
    <w:abstractNumId w:val="1"/>
  </w:num>
  <w:num w:numId="19" w16cid:durableId="165438962">
    <w:abstractNumId w:val="0"/>
  </w:num>
  <w:num w:numId="20" w16cid:durableId="1746414946">
    <w:abstractNumId w:val="0"/>
  </w:num>
  <w:num w:numId="21" w16cid:durableId="956064002">
    <w:abstractNumId w:val="7"/>
  </w:num>
  <w:num w:numId="22" w16cid:durableId="534582160">
    <w:abstractNumId w:val="6"/>
  </w:num>
  <w:num w:numId="23" w16cid:durableId="1366523426">
    <w:abstractNumId w:val="5"/>
  </w:num>
  <w:num w:numId="24" w16cid:durableId="1098133296">
    <w:abstractNumId w:val="4"/>
  </w:num>
  <w:num w:numId="25" w16cid:durableId="567765270">
    <w:abstractNumId w:val="3"/>
  </w:num>
  <w:num w:numId="26" w16cid:durableId="1679694449">
    <w:abstractNumId w:val="2"/>
  </w:num>
  <w:num w:numId="27" w16cid:durableId="1391925109">
    <w:abstractNumId w:val="1"/>
  </w:num>
  <w:num w:numId="28" w16cid:durableId="408893578">
    <w:abstractNumId w:val="0"/>
  </w:num>
  <w:num w:numId="29" w16cid:durableId="769085004">
    <w:abstractNumId w:val="7"/>
  </w:num>
  <w:num w:numId="30" w16cid:durableId="271666108">
    <w:abstractNumId w:val="6"/>
  </w:num>
  <w:num w:numId="31" w16cid:durableId="190077500">
    <w:abstractNumId w:val="5"/>
  </w:num>
  <w:num w:numId="32" w16cid:durableId="1879469590">
    <w:abstractNumId w:val="4"/>
  </w:num>
  <w:num w:numId="33" w16cid:durableId="1484422297">
    <w:abstractNumId w:val="3"/>
  </w:num>
  <w:num w:numId="34" w16cid:durableId="1713963253">
    <w:abstractNumId w:val="2"/>
  </w:num>
  <w:num w:numId="35" w16cid:durableId="1028408233">
    <w:abstractNumId w:val="1"/>
  </w:num>
  <w:num w:numId="36" w16cid:durableId="37753115">
    <w:abstractNumId w:val="0"/>
  </w:num>
  <w:num w:numId="37" w16cid:durableId="1318729421">
    <w:abstractNumId w:val="7"/>
  </w:num>
  <w:num w:numId="38" w16cid:durableId="132069655">
    <w:abstractNumId w:val="6"/>
  </w:num>
  <w:num w:numId="39" w16cid:durableId="776364973">
    <w:abstractNumId w:val="5"/>
  </w:num>
  <w:num w:numId="40" w16cid:durableId="1798601106">
    <w:abstractNumId w:val="4"/>
  </w:num>
  <w:num w:numId="41" w16cid:durableId="1328441779">
    <w:abstractNumId w:val="3"/>
  </w:num>
  <w:num w:numId="42" w16cid:durableId="1816944921">
    <w:abstractNumId w:val="2"/>
  </w:num>
  <w:num w:numId="43" w16cid:durableId="629747420">
    <w:abstractNumId w:val="1"/>
  </w:num>
  <w:num w:numId="44" w16cid:durableId="63139844">
    <w:abstractNumId w:val="0"/>
  </w:num>
  <w:num w:numId="45" w16cid:durableId="1675104440">
    <w:abstractNumId w:val="9"/>
  </w:num>
  <w:num w:numId="46" w16cid:durableId="1716000760">
    <w:abstractNumId w:val="13"/>
  </w:num>
  <w:num w:numId="47" w16cid:durableId="4602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1092D"/>
    <w:rsid w:val="00014A04"/>
    <w:rsid w:val="000303BC"/>
    <w:rsid w:val="0007044E"/>
    <w:rsid w:val="00076D0B"/>
    <w:rsid w:val="000D536B"/>
    <w:rsid w:val="000F04B3"/>
    <w:rsid w:val="000F5E06"/>
    <w:rsid w:val="00102C58"/>
    <w:rsid w:val="00115E20"/>
    <w:rsid w:val="0014038E"/>
    <w:rsid w:val="001547E5"/>
    <w:rsid w:val="00194CEB"/>
    <w:rsid w:val="001B341F"/>
    <w:rsid w:val="001C0AB5"/>
    <w:rsid w:val="001C2C83"/>
    <w:rsid w:val="001D53CF"/>
    <w:rsid w:val="001E1DC4"/>
    <w:rsid w:val="00217849"/>
    <w:rsid w:val="00217A51"/>
    <w:rsid w:val="00221D7B"/>
    <w:rsid w:val="00246285"/>
    <w:rsid w:val="00253996"/>
    <w:rsid w:val="002B5409"/>
    <w:rsid w:val="002F1F10"/>
    <w:rsid w:val="002F2126"/>
    <w:rsid w:val="00310F0B"/>
    <w:rsid w:val="0031113C"/>
    <w:rsid w:val="00352758"/>
    <w:rsid w:val="003531D3"/>
    <w:rsid w:val="00364A44"/>
    <w:rsid w:val="003A0D70"/>
    <w:rsid w:val="003A2C55"/>
    <w:rsid w:val="003E396B"/>
    <w:rsid w:val="0041548D"/>
    <w:rsid w:val="004675A8"/>
    <w:rsid w:val="00471D46"/>
    <w:rsid w:val="00473EE8"/>
    <w:rsid w:val="004A0904"/>
    <w:rsid w:val="004B4A30"/>
    <w:rsid w:val="004D0A78"/>
    <w:rsid w:val="004E559A"/>
    <w:rsid w:val="004F102D"/>
    <w:rsid w:val="004F6C8B"/>
    <w:rsid w:val="00526BD6"/>
    <w:rsid w:val="00546E76"/>
    <w:rsid w:val="00582CF3"/>
    <w:rsid w:val="005B070B"/>
    <w:rsid w:val="005D45AB"/>
    <w:rsid w:val="005F3342"/>
    <w:rsid w:val="00617410"/>
    <w:rsid w:val="0063733A"/>
    <w:rsid w:val="0065480B"/>
    <w:rsid w:val="00663595"/>
    <w:rsid w:val="00670A84"/>
    <w:rsid w:val="00685B87"/>
    <w:rsid w:val="006A1897"/>
    <w:rsid w:val="006D007B"/>
    <w:rsid w:val="00702C86"/>
    <w:rsid w:val="00714155"/>
    <w:rsid w:val="00736959"/>
    <w:rsid w:val="0077700C"/>
    <w:rsid w:val="00782187"/>
    <w:rsid w:val="00782853"/>
    <w:rsid w:val="00795872"/>
    <w:rsid w:val="00797412"/>
    <w:rsid w:val="007B01B9"/>
    <w:rsid w:val="007B2400"/>
    <w:rsid w:val="007B2FDC"/>
    <w:rsid w:val="007D4EEA"/>
    <w:rsid w:val="0080451D"/>
    <w:rsid w:val="0084518A"/>
    <w:rsid w:val="00890770"/>
    <w:rsid w:val="008917D7"/>
    <w:rsid w:val="00891C0B"/>
    <w:rsid w:val="008C28E2"/>
    <w:rsid w:val="008D3E20"/>
    <w:rsid w:val="00903FFD"/>
    <w:rsid w:val="00931B98"/>
    <w:rsid w:val="009617FB"/>
    <w:rsid w:val="00970D98"/>
    <w:rsid w:val="009B527D"/>
    <w:rsid w:val="009C7B11"/>
    <w:rsid w:val="009D1DB4"/>
    <w:rsid w:val="009D311F"/>
    <w:rsid w:val="009E356E"/>
    <w:rsid w:val="00A0299C"/>
    <w:rsid w:val="00A040BB"/>
    <w:rsid w:val="00A2092D"/>
    <w:rsid w:val="00A26B1E"/>
    <w:rsid w:val="00A436A8"/>
    <w:rsid w:val="00A440E6"/>
    <w:rsid w:val="00A4584D"/>
    <w:rsid w:val="00A64409"/>
    <w:rsid w:val="00A777AC"/>
    <w:rsid w:val="00A95D10"/>
    <w:rsid w:val="00AB4716"/>
    <w:rsid w:val="00B01613"/>
    <w:rsid w:val="00B02433"/>
    <w:rsid w:val="00B0688C"/>
    <w:rsid w:val="00B37650"/>
    <w:rsid w:val="00B767EB"/>
    <w:rsid w:val="00BB0C9E"/>
    <w:rsid w:val="00BB5C60"/>
    <w:rsid w:val="00BB7783"/>
    <w:rsid w:val="00BD5C98"/>
    <w:rsid w:val="00BD7515"/>
    <w:rsid w:val="00BF4B0B"/>
    <w:rsid w:val="00C017EE"/>
    <w:rsid w:val="00C218B4"/>
    <w:rsid w:val="00C25FF3"/>
    <w:rsid w:val="00C40DF2"/>
    <w:rsid w:val="00C61E7B"/>
    <w:rsid w:val="00CB4267"/>
    <w:rsid w:val="00CB5A5C"/>
    <w:rsid w:val="00CD2D1D"/>
    <w:rsid w:val="00CE6090"/>
    <w:rsid w:val="00CF7C21"/>
    <w:rsid w:val="00D50A09"/>
    <w:rsid w:val="00D64669"/>
    <w:rsid w:val="00DF1B77"/>
    <w:rsid w:val="00E31C82"/>
    <w:rsid w:val="00E62BD0"/>
    <w:rsid w:val="00E65314"/>
    <w:rsid w:val="00E73815"/>
    <w:rsid w:val="00E85131"/>
    <w:rsid w:val="00EE22EF"/>
    <w:rsid w:val="00F533D2"/>
    <w:rsid w:val="00F57976"/>
    <w:rsid w:val="00FA0AB7"/>
    <w:rsid w:val="00FA1ADC"/>
    <w:rsid w:val="00FC4764"/>
    <w:rsid w:val="00FE4082"/>
    <w:rsid w:val="00FF0DE5"/>
    <w:rsid w:val="42721FC0"/>
    <w:rsid w:val="42F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,List Paragraph1,Recommendation,PHN Body,standard lewis,Figure_name,Numbered Indented Text,Bullet- First level,List NUmber,Listenabsatz1,lp1,List Paragraph11,NAST Quote,Bullet point,List Paragraph Number,L,Bullet Point,Bulle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,List Paragraph1 Char,Recommendation Char,PHN Body Char,standard lewis Char,Figure_name Char,Numbered Indented Text Char,Bullet- First level Char,List NUmber Char,Listenabsatz1 Char,lp1 Char,List Paragraph11 Char,L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7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3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3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4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4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4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4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44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4B3DB-2BC3-44F3-965F-399E23F58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customXml/itemProps4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Toshiba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Jennifer Roush</cp:lastModifiedBy>
  <cp:revision>35</cp:revision>
  <cp:lastPrinted>2015-08-24T00:46:00Z</cp:lastPrinted>
  <dcterms:created xsi:type="dcterms:W3CDTF">2025-06-19T02:29:00Z</dcterms:created>
  <dcterms:modified xsi:type="dcterms:W3CDTF">2025-06-23T04:32:00Z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14491600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Approved">
    <vt:bool>false</vt:bool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ContentTypeId">
    <vt:lpwstr>0x010100DE65041F4208234EAE5DEAB70F41B41A</vt:lpwstr>
  </property>
  <property fmtid="{D5CDD505-2E9C-101B-9397-08002B2CF9AE}" pid="9" name="MediaServiceImageTags">
    <vt:lpwstr/>
  </property>
</Properties>
</file>